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Gothic fiction has its own distinctive style of narration, characters, settings and events. You are going to look at some examples. The following are extracts from Gothic novels or short stories. Read each one carefully and answer the questions on each:</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1</w:t>
      </w:r>
      <w:r w:rsidRPr="000C2D80">
        <w:rPr>
          <w:rFonts w:ascii="Garamond" w:eastAsia="MS PGothic" w:hAnsi="Garamond"/>
        </w:rPr>
        <w:tab/>
        <w:t xml:space="preserve">In mortal terror of people forcing an entrance at such an hour, and in such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2</w:t>
      </w:r>
      <w:r w:rsidRPr="000C2D80">
        <w:rPr>
          <w:rFonts w:ascii="Garamond" w:eastAsia="MS PGothic" w:hAnsi="Garamond"/>
        </w:rPr>
        <w:tab/>
        <w:t xml:space="preserve">a manner as to leave no doubt of their purpose, I would have turned to fly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3</w:t>
      </w:r>
      <w:r w:rsidRPr="000C2D80">
        <w:rPr>
          <w:rFonts w:ascii="Garamond" w:eastAsia="MS PGothic" w:hAnsi="Garamond"/>
        </w:rPr>
        <w:tab/>
        <w:t>when I first heard the noise, only that I feared by any quick motion to catch</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 xml:space="preserve"> 4</w:t>
      </w:r>
      <w:r w:rsidRPr="000C2D80">
        <w:rPr>
          <w:rFonts w:ascii="Garamond" w:eastAsia="MS PGothic" w:hAnsi="Garamond"/>
        </w:rPr>
        <w:tab/>
        <w:t>their attention, as I also ran the danger of doing by opening the door, which</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 xml:space="preserve"> 5</w:t>
      </w:r>
      <w:r w:rsidRPr="000C2D80">
        <w:rPr>
          <w:rFonts w:ascii="Garamond" w:eastAsia="MS PGothic" w:hAnsi="Garamond"/>
        </w:rPr>
        <w:tab/>
      </w:r>
      <w:proofErr w:type="gramStart"/>
      <w:r w:rsidRPr="000C2D80">
        <w:rPr>
          <w:rFonts w:ascii="Garamond" w:eastAsia="MS PGothic" w:hAnsi="Garamond"/>
        </w:rPr>
        <w:t>was</w:t>
      </w:r>
      <w:proofErr w:type="gramEnd"/>
      <w:r w:rsidRPr="000C2D80">
        <w:rPr>
          <w:rFonts w:ascii="Garamond" w:eastAsia="MS PGothic" w:hAnsi="Garamond"/>
        </w:rPr>
        <w:t xml:space="preserve"> all but closed, and to whose handlings I was unaccustomed. Again,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6</w:t>
      </w:r>
      <w:r w:rsidRPr="000C2D80">
        <w:rPr>
          <w:rFonts w:ascii="Garamond" w:eastAsia="MS PGothic" w:hAnsi="Garamond"/>
        </w:rPr>
        <w:tab/>
        <w:t xml:space="preserve">quick as lightning, I bethought me of the hiding-place between the locked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7</w:t>
      </w:r>
      <w:r w:rsidRPr="000C2D80">
        <w:rPr>
          <w:rFonts w:ascii="Garamond" w:eastAsia="MS PGothic" w:hAnsi="Garamond"/>
        </w:rPr>
        <w:tab/>
        <w:t xml:space="preserve">door to my husband’s dressing-room and the portiere which covered it; but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8</w:t>
      </w:r>
      <w:r w:rsidRPr="000C2D80">
        <w:rPr>
          <w:rFonts w:ascii="Garamond" w:eastAsia="MS PGothic" w:hAnsi="Garamond"/>
        </w:rPr>
        <w:tab/>
        <w:t xml:space="preserve">I gave that up, I felt as if I could not reach it without screaming or fainting.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9</w:t>
      </w:r>
      <w:r w:rsidRPr="000C2D80">
        <w:rPr>
          <w:rFonts w:ascii="Garamond" w:eastAsia="MS PGothic" w:hAnsi="Garamond"/>
        </w:rPr>
        <w:tab/>
        <w:t xml:space="preserve">So I sank down softly, and crept under the table, hidden, as I hoped, by the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proofErr w:type="gramStart"/>
      <w:r w:rsidRPr="000C2D80">
        <w:rPr>
          <w:rFonts w:ascii="Garamond" w:eastAsia="MS PGothic" w:hAnsi="Garamond"/>
        </w:rPr>
        <w:t>10</w:t>
      </w:r>
      <w:r w:rsidRPr="000C2D80">
        <w:rPr>
          <w:rFonts w:ascii="Garamond" w:eastAsia="MS PGothic" w:hAnsi="Garamond"/>
        </w:rPr>
        <w:tab/>
        <w:t>great, deep, table-cover, with its heavy fringe.</w:t>
      </w:r>
      <w:proofErr w:type="gramEnd"/>
      <w:r w:rsidRPr="000C2D80">
        <w:rPr>
          <w:rFonts w:ascii="Garamond" w:eastAsia="MS PGothic" w:hAnsi="Garamond"/>
        </w:rPr>
        <w:t xml:space="preserve"> I had not recovered my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11</w:t>
      </w:r>
      <w:r w:rsidRPr="000C2D80">
        <w:rPr>
          <w:rFonts w:ascii="Garamond" w:eastAsia="MS PGothic" w:hAnsi="Garamond"/>
        </w:rPr>
        <w:tab/>
        <w:t xml:space="preserve">swooning senses fully, was trying to reassure myself as to my being in a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12</w:t>
      </w:r>
      <w:r w:rsidRPr="000C2D80">
        <w:rPr>
          <w:rFonts w:ascii="Garamond" w:eastAsia="MS PGothic" w:hAnsi="Garamond"/>
        </w:rPr>
        <w:tab/>
        <w:t xml:space="preserve">place of comparative safety, for, above all things, I dreaded the betrayal of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13</w:t>
      </w:r>
      <w:r w:rsidRPr="000C2D80">
        <w:rPr>
          <w:rFonts w:ascii="Garamond" w:eastAsia="MS PGothic" w:hAnsi="Garamond"/>
        </w:rPr>
        <w:tab/>
        <w:t xml:space="preserve">fainting, and struggled hard for such courage as I might attain by deadening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proofErr w:type="gramStart"/>
      <w:r w:rsidRPr="000C2D80">
        <w:rPr>
          <w:rFonts w:ascii="Garamond" w:eastAsia="MS PGothic" w:hAnsi="Garamond"/>
        </w:rPr>
        <w:t>14</w:t>
      </w:r>
      <w:r w:rsidRPr="000C2D80">
        <w:rPr>
          <w:rFonts w:ascii="Garamond" w:eastAsia="MS PGothic" w:hAnsi="Garamond"/>
        </w:rPr>
        <w:tab/>
        <w:t>myself to the danger</w:t>
      </w:r>
      <w:proofErr w:type="gramEnd"/>
      <w:r w:rsidRPr="000C2D80">
        <w:rPr>
          <w:rFonts w:ascii="Garamond" w:eastAsia="MS PGothic" w:hAnsi="Garamond"/>
        </w:rPr>
        <w:t xml:space="preserve"> I was in by inflicting intense pain on myself. You have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15</w:t>
      </w:r>
      <w:r w:rsidRPr="000C2D80">
        <w:rPr>
          <w:rFonts w:ascii="Garamond" w:eastAsia="MS PGothic" w:hAnsi="Garamond"/>
        </w:rPr>
        <w:tab/>
        <w:t xml:space="preserve">often asked me for the reason of that mark on my hand; it was where, in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16</w:t>
      </w:r>
      <w:r w:rsidRPr="000C2D80">
        <w:rPr>
          <w:rFonts w:ascii="Garamond" w:eastAsia="MS PGothic" w:hAnsi="Garamond"/>
        </w:rPr>
        <w:tab/>
        <w:t xml:space="preserve">my agony, I bit out a piece of flesh with my relentless teeth, thankful for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proofErr w:type="gramStart"/>
      <w:r w:rsidRPr="000C2D80">
        <w:rPr>
          <w:rFonts w:ascii="Garamond" w:eastAsia="MS PGothic" w:hAnsi="Garamond"/>
        </w:rPr>
        <w:t>17</w:t>
      </w:r>
      <w:r w:rsidRPr="000C2D80">
        <w:rPr>
          <w:rFonts w:ascii="Garamond" w:eastAsia="MS PGothic" w:hAnsi="Garamond"/>
        </w:rPr>
        <w:tab/>
        <w:t>the pain, which helped to numb my terror.</w:t>
      </w:r>
      <w:proofErr w:type="gramEnd"/>
      <w:r w:rsidRPr="000C2D80">
        <w:rPr>
          <w:rFonts w:ascii="Garamond" w:eastAsia="MS PGothic" w:hAnsi="Garamond"/>
        </w:rPr>
        <w:t xml:space="preserve"> I say, I was but just concealed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18</w:t>
      </w:r>
      <w:r w:rsidRPr="000C2D80">
        <w:rPr>
          <w:rFonts w:ascii="Garamond" w:eastAsia="MS PGothic" w:hAnsi="Garamond"/>
        </w:rPr>
        <w:tab/>
        <w:t xml:space="preserve">when I heard the window lifted, and one after another stepped over the sill,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19</w:t>
      </w:r>
      <w:r w:rsidRPr="000C2D80">
        <w:rPr>
          <w:rFonts w:ascii="Garamond" w:eastAsia="MS PGothic" w:hAnsi="Garamond"/>
        </w:rPr>
        <w:tab/>
        <w:t>and stood by me so close that I could have touched their feet. Then they</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 xml:space="preserve"> 20</w:t>
      </w:r>
      <w:r w:rsidRPr="000C2D80">
        <w:rPr>
          <w:rFonts w:ascii="Garamond" w:eastAsia="MS PGothic" w:hAnsi="Garamond"/>
        </w:rPr>
        <w:tab/>
        <w:t xml:space="preserve">laughed and whispered; my brain swam so that I could not tell the meaning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21</w:t>
      </w:r>
      <w:r w:rsidRPr="000C2D80">
        <w:rPr>
          <w:rFonts w:ascii="Garamond" w:eastAsia="MS PGothic" w:hAnsi="Garamond"/>
        </w:rPr>
        <w:tab/>
        <w:t xml:space="preserve">of their words, but I heard my husband’s laughter among the rest – low,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22</w:t>
      </w:r>
      <w:r w:rsidRPr="000C2D80">
        <w:rPr>
          <w:rFonts w:ascii="Garamond" w:eastAsia="MS PGothic" w:hAnsi="Garamond"/>
        </w:rPr>
        <w:tab/>
        <w:t xml:space="preserve">hissing, scornful – as he kicked something heavy that they had dragged in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23</w:t>
      </w:r>
      <w:r w:rsidRPr="000C2D80">
        <w:rPr>
          <w:rFonts w:ascii="Garamond" w:eastAsia="MS PGothic" w:hAnsi="Garamond"/>
        </w:rPr>
        <w:tab/>
        <w:t>over the floor, and which lay near me; so near, that my husband’s kick, in</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 xml:space="preserve"> 24</w:t>
      </w:r>
      <w:r w:rsidRPr="000C2D80">
        <w:rPr>
          <w:rFonts w:ascii="Garamond" w:eastAsia="MS PGothic" w:hAnsi="Garamond"/>
        </w:rPr>
        <w:tab/>
        <w:t xml:space="preserve">touching </w:t>
      </w:r>
      <w:proofErr w:type="gramStart"/>
      <w:r w:rsidRPr="000C2D80">
        <w:rPr>
          <w:rFonts w:ascii="Garamond" w:eastAsia="MS PGothic" w:hAnsi="Garamond"/>
        </w:rPr>
        <w:t>it,</w:t>
      </w:r>
      <w:proofErr w:type="gramEnd"/>
      <w:r w:rsidRPr="000C2D80">
        <w:rPr>
          <w:rFonts w:ascii="Garamond" w:eastAsia="MS PGothic" w:hAnsi="Garamond"/>
        </w:rPr>
        <w:t xml:space="preserve"> touched me too. I don’t know why – I can’t tell how – but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25</w:t>
      </w:r>
      <w:r w:rsidRPr="000C2D80">
        <w:rPr>
          <w:rFonts w:ascii="Garamond" w:eastAsia="MS PGothic" w:hAnsi="Garamond"/>
        </w:rPr>
        <w:tab/>
        <w:t xml:space="preserve">some feeling, and not curiosity, prompted me to put out my hand, ever so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26</w:t>
      </w:r>
      <w:r w:rsidRPr="000C2D80">
        <w:rPr>
          <w:rFonts w:ascii="Garamond" w:eastAsia="MS PGothic" w:hAnsi="Garamond"/>
        </w:rPr>
        <w:tab/>
        <w:t xml:space="preserve">softly, ever so little, and feel in the darkness for what lay spurned beside </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proofErr w:type="gramStart"/>
      <w:r w:rsidRPr="000C2D80">
        <w:rPr>
          <w:rFonts w:ascii="Garamond" w:eastAsia="MS PGothic" w:hAnsi="Garamond"/>
        </w:rPr>
        <w:t>27</w:t>
      </w:r>
      <w:r w:rsidRPr="000C2D80">
        <w:rPr>
          <w:rFonts w:ascii="Garamond" w:eastAsia="MS PGothic" w:hAnsi="Garamond"/>
        </w:rPr>
        <w:tab/>
        <w:t>me.</w:t>
      </w:r>
      <w:proofErr w:type="gramEnd"/>
      <w:r w:rsidRPr="000C2D80">
        <w:rPr>
          <w:rFonts w:ascii="Garamond" w:eastAsia="MS PGothic" w:hAnsi="Garamond"/>
        </w:rPr>
        <w:t xml:space="preserve"> I stole my groping palm upon the clenched and chilly hand of a corpse!</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i/>
        </w:rPr>
      </w:pPr>
      <w:r w:rsidRPr="000C2D80">
        <w:rPr>
          <w:rFonts w:ascii="Garamond" w:eastAsia="MS PGothic" w:hAnsi="Garamond"/>
          <w:i/>
        </w:rPr>
        <w:t>(The Grey Woman, Elizabeth Gaskell: 1861)</w:t>
      </w:r>
    </w:p>
    <w:p w:rsidR="00D009A0" w:rsidRPr="000C2D80" w:rsidRDefault="00D009A0" w:rsidP="00D009A0">
      <w:pPr>
        <w:pBdr>
          <w:top w:val="single" w:sz="4" w:space="1" w:color="auto"/>
          <w:left w:val="single" w:sz="4" w:space="4" w:color="auto"/>
          <w:bottom w:val="single" w:sz="4" w:space="1" w:color="auto"/>
          <w:right w:val="single" w:sz="4" w:space="6" w:color="auto"/>
        </w:pBdr>
        <w:tabs>
          <w:tab w:val="left" w:pos="270"/>
        </w:tabs>
        <w:ind w:left="270" w:hanging="270"/>
        <w:rPr>
          <w:rFonts w:ascii="Garamond" w:eastAsia="MS PGothic" w:hAnsi="Garamond"/>
        </w:rPr>
      </w:pPr>
      <w:r w:rsidRPr="000C2D80">
        <w:rPr>
          <w:rFonts w:ascii="Garamond" w:eastAsia="MS PGothic" w:hAnsi="Garamond"/>
        </w:rPr>
        <w:t>1. Look at the first long sentence, lines 1-5. What does this long sentence tell us about the narrator’s state of mind?</w:t>
      </w:r>
    </w:p>
    <w:p w:rsidR="00D009A0" w:rsidRPr="000C2D80" w:rsidRDefault="00D009A0" w:rsidP="00D009A0">
      <w:pPr>
        <w:pBdr>
          <w:top w:val="single" w:sz="4" w:space="1" w:color="auto"/>
          <w:left w:val="single" w:sz="4" w:space="4" w:color="auto"/>
          <w:bottom w:val="single" w:sz="4" w:space="1" w:color="auto"/>
          <w:right w:val="single" w:sz="4" w:space="6" w:color="auto"/>
        </w:pBdr>
        <w:tabs>
          <w:tab w:val="left" w:pos="270"/>
        </w:tabs>
        <w:ind w:left="270" w:hanging="270"/>
        <w:rPr>
          <w:rFonts w:ascii="Garamond" w:eastAsia="MS PGothic" w:hAnsi="Garamond"/>
        </w:rPr>
      </w:pP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2.  What is unusual about the narration in line 14? What does this tell us about the story?</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3.  In your own words, explain the narrator’s actions in line 13-17.</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p>
    <w:p w:rsidR="00D009A0" w:rsidRPr="000C2D80" w:rsidRDefault="00D009A0" w:rsidP="00D009A0">
      <w:pPr>
        <w:pBdr>
          <w:top w:val="single" w:sz="4" w:space="1" w:color="auto"/>
          <w:left w:val="single" w:sz="4" w:space="4" w:color="auto"/>
          <w:bottom w:val="single" w:sz="4" w:space="1" w:color="auto"/>
          <w:right w:val="single" w:sz="4" w:space="6" w:color="auto"/>
        </w:pBdr>
        <w:ind w:left="720" w:hanging="720"/>
        <w:rPr>
          <w:rFonts w:ascii="Garamond" w:eastAsia="MS PGothic" w:hAnsi="Garamond"/>
        </w:rPr>
      </w:pPr>
      <w:r w:rsidRPr="000C2D80">
        <w:rPr>
          <w:rFonts w:ascii="Garamond" w:eastAsia="MS PGothic" w:hAnsi="Garamond"/>
        </w:rPr>
        <w:t>4. The narrator’s husband is among the intruders! How would she feel about this?</w:t>
      </w:r>
    </w:p>
    <w:p w:rsidR="00D009A0" w:rsidRPr="000C2D80" w:rsidRDefault="00D009A0" w:rsidP="00D009A0">
      <w:pPr>
        <w:pBdr>
          <w:top w:val="single" w:sz="4" w:space="1" w:color="auto"/>
          <w:left w:val="single" w:sz="4" w:space="4" w:color="auto"/>
          <w:bottom w:val="single" w:sz="4" w:space="1" w:color="auto"/>
          <w:right w:val="single" w:sz="4" w:space="6" w:color="auto"/>
        </w:pBdr>
        <w:ind w:left="720" w:hanging="720"/>
        <w:rPr>
          <w:rFonts w:ascii="Garamond" w:eastAsia="MS PGothic" w:hAnsi="Garamond"/>
        </w:rPr>
      </w:pP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r w:rsidRPr="000C2D80">
        <w:rPr>
          <w:rFonts w:ascii="Garamond" w:eastAsia="MS PGothic" w:hAnsi="Garamond"/>
        </w:rPr>
        <w:t>5. What do the intruders seem to be up to?</w:t>
      </w: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p>
    <w:p w:rsidR="00D009A0" w:rsidRPr="000C2D80" w:rsidRDefault="00D009A0" w:rsidP="00D009A0">
      <w:pPr>
        <w:pBdr>
          <w:top w:val="single" w:sz="4" w:space="1" w:color="auto"/>
          <w:left w:val="single" w:sz="4" w:space="4" w:color="auto"/>
          <w:bottom w:val="single" w:sz="4" w:space="1" w:color="auto"/>
          <w:right w:val="single" w:sz="4" w:space="6" w:color="auto"/>
        </w:pBdr>
        <w:rPr>
          <w:rFonts w:ascii="Garamond" w:eastAsia="MS PGothic" w:hAnsi="Garamond"/>
        </w:rPr>
      </w:pP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1</w:t>
      </w:r>
      <w:r w:rsidRPr="000C2D80">
        <w:rPr>
          <w:rFonts w:ascii="Garamond" w:eastAsia="MS PGothic" w:hAnsi="Garamond"/>
        </w:rPr>
        <w:tab/>
        <w:t xml:space="preserve">It was on a dreary night of November, that I beheld the accomplishment of </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proofErr w:type="gramStart"/>
      <w:r w:rsidRPr="000C2D80">
        <w:rPr>
          <w:rFonts w:ascii="Garamond" w:eastAsia="MS PGothic" w:hAnsi="Garamond"/>
        </w:rPr>
        <w:t>2</w:t>
      </w:r>
      <w:r w:rsidRPr="000C2D80">
        <w:rPr>
          <w:rFonts w:ascii="Garamond" w:eastAsia="MS PGothic" w:hAnsi="Garamond"/>
        </w:rPr>
        <w:tab/>
        <w:t>my toils.</w:t>
      </w:r>
      <w:proofErr w:type="gramEnd"/>
      <w:r w:rsidRPr="000C2D80">
        <w:rPr>
          <w:rFonts w:ascii="Garamond" w:eastAsia="MS PGothic" w:hAnsi="Garamond"/>
        </w:rPr>
        <w:t xml:space="preserve"> With an anxiety that almost amounted to agony, I collected the </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3</w:t>
      </w:r>
      <w:r w:rsidRPr="000C2D80">
        <w:rPr>
          <w:rFonts w:ascii="Garamond" w:eastAsia="MS PGothic" w:hAnsi="Garamond"/>
        </w:rPr>
        <w:tab/>
        <w:t xml:space="preserve">instruments of life around me, that I might infuse a spark of being into the      </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4</w:t>
      </w:r>
      <w:r w:rsidRPr="000C2D80">
        <w:rPr>
          <w:rFonts w:ascii="Garamond" w:eastAsia="MS PGothic" w:hAnsi="Garamond"/>
        </w:rPr>
        <w:tab/>
        <w:t xml:space="preserve">lifeless </w:t>
      </w:r>
      <w:proofErr w:type="gramStart"/>
      <w:r w:rsidRPr="000C2D80">
        <w:rPr>
          <w:rFonts w:ascii="Garamond" w:eastAsia="MS PGothic" w:hAnsi="Garamond"/>
        </w:rPr>
        <w:t>thing</w:t>
      </w:r>
      <w:proofErr w:type="gramEnd"/>
      <w:r w:rsidRPr="000C2D80">
        <w:rPr>
          <w:rFonts w:ascii="Garamond" w:eastAsia="MS PGothic" w:hAnsi="Garamond"/>
        </w:rPr>
        <w:t xml:space="preserve"> that lay at my feet. It was already one in the morning; the rain     </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5</w:t>
      </w:r>
      <w:r w:rsidRPr="000C2D80">
        <w:rPr>
          <w:rFonts w:ascii="Garamond" w:eastAsia="MS PGothic" w:hAnsi="Garamond"/>
        </w:rPr>
        <w:tab/>
        <w:t xml:space="preserve">pattered dismally against the panes, and my candle was nearly burnt out,         </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6</w:t>
      </w:r>
      <w:r w:rsidRPr="000C2D80">
        <w:rPr>
          <w:rFonts w:ascii="Garamond" w:eastAsia="MS PGothic" w:hAnsi="Garamond"/>
        </w:rPr>
        <w:tab/>
        <w:t xml:space="preserve">when, by the glimmer of the half-extinguished light, I saw the dull yellow </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7</w:t>
      </w:r>
      <w:r w:rsidRPr="000C2D80">
        <w:rPr>
          <w:rFonts w:ascii="Garamond" w:eastAsia="MS PGothic" w:hAnsi="Garamond"/>
        </w:rPr>
        <w:tab/>
        <w:t xml:space="preserve">eye of the creature open; it breathed hard, and a convulsive motion </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8</w:t>
      </w:r>
      <w:r w:rsidRPr="000C2D80">
        <w:rPr>
          <w:rFonts w:ascii="Garamond" w:eastAsia="MS PGothic" w:hAnsi="Garamond"/>
        </w:rPr>
        <w:tab/>
        <w:t>agitated its limbs.</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9</w:t>
      </w:r>
      <w:r w:rsidRPr="000C2D80">
        <w:rPr>
          <w:rFonts w:ascii="Garamond" w:eastAsia="MS PGothic" w:hAnsi="Garamond"/>
        </w:rPr>
        <w:tab/>
      </w:r>
      <w:r w:rsidRPr="000C2D80">
        <w:rPr>
          <w:rFonts w:ascii="Garamond" w:eastAsia="MS PGothic" w:hAnsi="Garamond"/>
        </w:rPr>
        <w:tab/>
        <w:t xml:space="preserve">How can I describe my emotions at this catastrophe, or how </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lastRenderedPageBreak/>
        <w:t>10</w:t>
      </w:r>
      <w:r w:rsidRPr="000C2D80">
        <w:rPr>
          <w:rFonts w:ascii="Garamond" w:eastAsia="MS PGothic" w:hAnsi="Garamond"/>
        </w:rPr>
        <w:tab/>
        <w:t xml:space="preserve">delineate the wretch whom with such infinite pains and care I had </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11</w:t>
      </w:r>
      <w:r w:rsidRPr="000C2D80">
        <w:rPr>
          <w:rFonts w:ascii="Garamond" w:eastAsia="MS PGothic" w:hAnsi="Garamond"/>
        </w:rPr>
        <w:tab/>
        <w:t xml:space="preserve">endeavoured to form? His limbs were in proportion, and I had selected his </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proofErr w:type="gramStart"/>
      <w:r w:rsidRPr="000C2D80">
        <w:rPr>
          <w:rFonts w:ascii="Garamond" w:eastAsia="MS PGothic" w:hAnsi="Garamond"/>
        </w:rPr>
        <w:t>12</w:t>
      </w:r>
      <w:r w:rsidRPr="000C2D80">
        <w:rPr>
          <w:rFonts w:ascii="Garamond" w:eastAsia="MS PGothic" w:hAnsi="Garamond"/>
        </w:rPr>
        <w:tab/>
        <w:t>features as beautiful.</w:t>
      </w:r>
      <w:proofErr w:type="gramEnd"/>
      <w:r w:rsidRPr="000C2D80">
        <w:rPr>
          <w:rFonts w:ascii="Garamond" w:eastAsia="MS PGothic" w:hAnsi="Garamond"/>
        </w:rPr>
        <w:t xml:space="preserve"> Beautiful! – Great God! His yellow skin scarcely </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13</w:t>
      </w:r>
      <w:r w:rsidRPr="000C2D80">
        <w:rPr>
          <w:rFonts w:ascii="Garamond" w:eastAsia="MS PGothic" w:hAnsi="Garamond"/>
        </w:rPr>
        <w:tab/>
        <w:t xml:space="preserve">covered the work of muscles and arteries beneath; his hair was of a </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14</w:t>
      </w:r>
      <w:r w:rsidRPr="000C2D80">
        <w:rPr>
          <w:rFonts w:ascii="Garamond" w:eastAsia="MS PGothic" w:hAnsi="Garamond"/>
        </w:rPr>
        <w:tab/>
        <w:t xml:space="preserve">lustrous black, and flowing; his teeth of pearly whiteness; but these </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15</w:t>
      </w:r>
      <w:r w:rsidRPr="000C2D80">
        <w:rPr>
          <w:rFonts w:ascii="Garamond" w:eastAsia="MS PGothic" w:hAnsi="Garamond"/>
        </w:rPr>
        <w:tab/>
      </w:r>
      <w:proofErr w:type="spellStart"/>
      <w:r w:rsidRPr="000C2D80">
        <w:rPr>
          <w:rFonts w:ascii="Garamond" w:eastAsia="MS PGothic" w:hAnsi="Garamond"/>
        </w:rPr>
        <w:t>luxuriances</w:t>
      </w:r>
      <w:proofErr w:type="spellEnd"/>
      <w:r w:rsidRPr="000C2D80">
        <w:rPr>
          <w:rFonts w:ascii="Garamond" w:eastAsia="MS PGothic" w:hAnsi="Garamond"/>
        </w:rPr>
        <w:t xml:space="preserve"> only formed a more horrid contrast with his watery eyes, that </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16</w:t>
      </w:r>
      <w:r w:rsidRPr="000C2D80">
        <w:rPr>
          <w:rFonts w:ascii="Garamond" w:eastAsia="MS PGothic" w:hAnsi="Garamond"/>
        </w:rPr>
        <w:tab/>
        <w:t xml:space="preserve">seemed almost of the same colour as the dun-white sockets in which they </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17</w:t>
      </w:r>
      <w:r w:rsidRPr="000C2D80">
        <w:rPr>
          <w:rFonts w:ascii="Garamond" w:eastAsia="MS PGothic" w:hAnsi="Garamond"/>
        </w:rPr>
        <w:tab/>
        <w:t>were set, his shrivelled complexion and straight black lips.</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i/>
        </w:rPr>
      </w:pPr>
      <w:r w:rsidRPr="000C2D80">
        <w:rPr>
          <w:rFonts w:ascii="Garamond" w:eastAsia="MS PGothic" w:hAnsi="Garamond"/>
          <w:i/>
        </w:rPr>
        <w:t>(Frankenstein, Mary Shelley: 1817)</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1.  How does the writer create a gloomy and eerie setting in lines 1-8?</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p>
    <w:p w:rsidR="00D009A0" w:rsidRPr="000C2D80" w:rsidRDefault="00D009A0" w:rsidP="00D009A0">
      <w:pPr>
        <w:pBdr>
          <w:top w:val="single" w:sz="4" w:space="1" w:color="auto"/>
          <w:left w:val="single" w:sz="4" w:space="4" w:color="auto"/>
          <w:bottom w:val="single" w:sz="4" w:space="1" w:color="auto"/>
          <w:right w:val="single" w:sz="4" w:space="4" w:color="auto"/>
        </w:pBdr>
        <w:ind w:left="720" w:hanging="720"/>
        <w:rPr>
          <w:rFonts w:ascii="Garamond" w:eastAsia="MS PGothic" w:hAnsi="Garamond"/>
        </w:rPr>
      </w:pPr>
      <w:r w:rsidRPr="000C2D80">
        <w:rPr>
          <w:rFonts w:ascii="Garamond" w:eastAsia="MS PGothic" w:hAnsi="Garamond"/>
        </w:rPr>
        <w:t>2.  Look carefully at the words used to describe Frankenstein’s creation. What words does Shelley use to show that it is far from being human?</w:t>
      </w:r>
    </w:p>
    <w:p w:rsidR="00D009A0" w:rsidRPr="000C2D80" w:rsidRDefault="00D009A0" w:rsidP="00D009A0">
      <w:pPr>
        <w:pBdr>
          <w:top w:val="single" w:sz="4" w:space="1" w:color="auto"/>
          <w:left w:val="single" w:sz="4" w:space="4" w:color="auto"/>
          <w:bottom w:val="single" w:sz="4" w:space="1" w:color="auto"/>
          <w:right w:val="single" w:sz="4" w:space="4" w:color="auto"/>
        </w:pBdr>
        <w:ind w:left="720" w:hanging="720"/>
        <w:rPr>
          <w:rFonts w:ascii="Garamond" w:eastAsia="MS PGothic" w:hAnsi="Garamond"/>
        </w:rPr>
      </w:pP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3.  Why does Frankenstein refer to this event as a “catastrophe”?</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p>
    <w:p w:rsidR="00D009A0" w:rsidRPr="000C2D80" w:rsidRDefault="00D009A0" w:rsidP="00D009A0">
      <w:pPr>
        <w:pBdr>
          <w:top w:val="single" w:sz="4" w:space="1" w:color="auto"/>
          <w:left w:val="single" w:sz="4" w:space="4" w:color="auto"/>
          <w:bottom w:val="single" w:sz="4" w:space="1" w:color="auto"/>
          <w:right w:val="single" w:sz="4" w:space="4" w:color="auto"/>
        </w:pBdr>
        <w:ind w:left="720" w:hanging="720"/>
        <w:rPr>
          <w:rFonts w:ascii="Garamond" w:eastAsia="MS PGothic" w:hAnsi="Garamond"/>
        </w:rPr>
      </w:pPr>
      <w:r w:rsidRPr="000C2D80">
        <w:rPr>
          <w:rFonts w:ascii="Garamond" w:eastAsia="MS PGothic" w:hAnsi="Garamond"/>
        </w:rPr>
        <w:t>4.  In your own words, explain what is frightening or unnatural about the creature’s appearance.</w:t>
      </w:r>
    </w:p>
    <w:p w:rsidR="00D009A0" w:rsidRPr="000C2D80" w:rsidRDefault="00D009A0" w:rsidP="00D009A0">
      <w:pPr>
        <w:rPr>
          <w:rFonts w:ascii="Garamond" w:eastAsia="MS PGothic" w:hAnsi="Garamond"/>
        </w:rPr>
      </w:pP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The intense horror of nightmare came over me; I tried to draw back my arm, but, the hand clung to it, and a most melancholy voice sobbed,</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ab/>
        <w:t>“Let me in – let me in!”</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ab/>
        <w:t>“Who are you?” I asked, struggling, meanwhile, to disengage myself.</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ab/>
        <w:t xml:space="preserve">“Catherine Linton,” it replied, </w:t>
      </w:r>
      <w:proofErr w:type="spellStart"/>
      <w:r w:rsidRPr="000C2D80">
        <w:rPr>
          <w:rFonts w:ascii="Garamond" w:eastAsia="MS PGothic" w:hAnsi="Garamond"/>
        </w:rPr>
        <w:t>shiveringly</w:t>
      </w:r>
      <w:proofErr w:type="spellEnd"/>
      <w:r w:rsidRPr="000C2D80">
        <w:rPr>
          <w:rFonts w:ascii="Garamond" w:eastAsia="MS PGothic" w:hAnsi="Garamond"/>
        </w:rPr>
        <w:t xml:space="preserve"> (why did I think of </w:t>
      </w:r>
      <w:r w:rsidRPr="000C2D80">
        <w:rPr>
          <w:rFonts w:ascii="Garamond" w:eastAsia="MS PGothic" w:hAnsi="Garamond"/>
          <w:i/>
        </w:rPr>
        <w:t>Linton</w:t>
      </w:r>
      <w:r w:rsidRPr="000C2D80">
        <w:rPr>
          <w:rFonts w:ascii="Garamond" w:eastAsia="MS PGothic" w:hAnsi="Garamond"/>
        </w:rPr>
        <w:t xml:space="preserve">? I had read </w:t>
      </w:r>
      <w:proofErr w:type="spellStart"/>
      <w:r w:rsidRPr="000C2D80">
        <w:rPr>
          <w:rFonts w:ascii="Garamond" w:eastAsia="MS PGothic" w:hAnsi="Garamond"/>
          <w:i/>
        </w:rPr>
        <w:t>Earnshaw</w:t>
      </w:r>
      <w:proofErr w:type="spellEnd"/>
      <w:r w:rsidRPr="000C2D80">
        <w:rPr>
          <w:rFonts w:ascii="Garamond" w:eastAsia="MS PGothic" w:hAnsi="Garamond"/>
        </w:rPr>
        <w:t xml:space="preserve"> twenty times for Linton). “I’m come </w:t>
      </w:r>
      <w:proofErr w:type="gramStart"/>
      <w:r w:rsidRPr="000C2D80">
        <w:rPr>
          <w:rFonts w:ascii="Garamond" w:eastAsia="MS PGothic" w:hAnsi="Garamond"/>
        </w:rPr>
        <w:t>home,</w:t>
      </w:r>
      <w:proofErr w:type="gramEnd"/>
      <w:r w:rsidRPr="000C2D80">
        <w:rPr>
          <w:rFonts w:ascii="Garamond" w:eastAsia="MS PGothic" w:hAnsi="Garamond"/>
        </w:rPr>
        <w:t xml:space="preserve"> I’d lost my way on the </w:t>
      </w:r>
      <w:proofErr w:type="spellStart"/>
      <w:r w:rsidRPr="000C2D80">
        <w:rPr>
          <w:rFonts w:ascii="Garamond" w:eastAsia="MS PGothic" w:hAnsi="Garamond"/>
        </w:rPr>
        <w:t>moor</w:t>
      </w:r>
      <w:proofErr w:type="spellEnd"/>
      <w:r w:rsidRPr="000C2D80">
        <w:rPr>
          <w:rFonts w:ascii="Garamond" w:eastAsia="MS PGothic" w:hAnsi="Garamond"/>
        </w:rPr>
        <w:t>!”</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r w:rsidRPr="000C2D80">
        <w:rPr>
          <w:rFonts w:ascii="Garamond" w:eastAsia="MS PGothic" w:hAnsi="Garamond"/>
        </w:rPr>
        <w:tab/>
        <w:t>As it spoke, I discerned, obscurely, a child’s face looking through the window – Terror made me cruel; and, finding it useless to attempt shaking the creature off, I pulled its wrist on to the broken pane, and rubbed it to and fro till the blood ran down and soaked the bed-clothes: still it wailed, “Let me in!” and maintained its tenacious grip, almost maddening me with fear.</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i/>
        </w:rPr>
      </w:pPr>
      <w:r w:rsidRPr="000C2D80">
        <w:rPr>
          <w:rFonts w:ascii="Garamond" w:eastAsia="MS PGothic" w:hAnsi="Garamond"/>
          <w:i/>
        </w:rPr>
        <w:t>(Wuthering Heights, Emily Bronte</w:t>
      </w:r>
      <w:proofErr w:type="gramStart"/>
      <w:r w:rsidRPr="000C2D80">
        <w:rPr>
          <w:rFonts w:ascii="Garamond" w:eastAsia="MS PGothic" w:hAnsi="Garamond"/>
          <w:i/>
        </w:rPr>
        <w:t>:1847</w:t>
      </w:r>
      <w:proofErr w:type="gramEnd"/>
      <w:r w:rsidRPr="000C2D80">
        <w:rPr>
          <w:rFonts w:ascii="Garamond" w:eastAsia="MS PGothic" w:hAnsi="Garamond"/>
          <w:i/>
        </w:rPr>
        <w:t>)</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i/>
        </w:rPr>
      </w:pP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proofErr w:type="gramStart"/>
      <w:r w:rsidRPr="000C2D80">
        <w:rPr>
          <w:rFonts w:ascii="Garamond" w:eastAsia="MS PGothic" w:hAnsi="Garamond"/>
        </w:rPr>
        <w:t>1.What</w:t>
      </w:r>
      <w:proofErr w:type="gramEnd"/>
      <w:r w:rsidRPr="000C2D80">
        <w:rPr>
          <w:rFonts w:ascii="Garamond" w:eastAsia="MS PGothic" w:hAnsi="Garamond"/>
        </w:rPr>
        <w:t xml:space="preserve"> is particularly shocking about the narrator’s actions in this passage?</w:t>
      </w:r>
    </w:p>
    <w:p w:rsidR="00D009A0" w:rsidRPr="000C2D80" w:rsidRDefault="00D009A0" w:rsidP="00D009A0">
      <w:pPr>
        <w:pBdr>
          <w:top w:val="single" w:sz="4" w:space="1" w:color="auto"/>
          <w:left w:val="single" w:sz="4" w:space="4" w:color="auto"/>
          <w:bottom w:val="single" w:sz="4" w:space="1" w:color="auto"/>
          <w:right w:val="single" w:sz="4" w:space="4" w:color="auto"/>
        </w:pBdr>
        <w:rPr>
          <w:rFonts w:ascii="Garamond" w:eastAsia="MS PGothic" w:hAnsi="Garamond"/>
        </w:rPr>
      </w:pPr>
    </w:p>
    <w:p w:rsidR="00D009A0" w:rsidRPr="000C2D80" w:rsidRDefault="00D009A0" w:rsidP="00D009A0">
      <w:pPr>
        <w:pBdr>
          <w:top w:val="single" w:sz="4" w:space="1" w:color="auto"/>
          <w:left w:val="single" w:sz="4" w:space="4" w:color="auto"/>
          <w:bottom w:val="single" w:sz="4" w:space="1" w:color="auto"/>
          <w:right w:val="single" w:sz="4" w:space="4" w:color="auto"/>
        </w:pBdr>
        <w:ind w:left="720" w:hanging="720"/>
        <w:rPr>
          <w:rFonts w:ascii="Garamond" w:eastAsia="MS PGothic" w:hAnsi="Garamond"/>
        </w:rPr>
      </w:pPr>
      <w:r w:rsidRPr="000C2D80">
        <w:rPr>
          <w:rFonts w:ascii="Garamond" w:eastAsia="MS PGothic" w:hAnsi="Garamond"/>
        </w:rPr>
        <w:t>2. We discover that this ‘child’ is in fact a dream or a ghost. Why do you suppose it appeared to the narrator?</w:t>
      </w:r>
      <w:r w:rsidRPr="000C2D80">
        <w:rPr>
          <w:rFonts w:ascii="Garamond" w:eastAsia="MS PGothic" w:hAnsi="Garamond"/>
        </w:rPr>
        <w:tab/>
      </w:r>
    </w:p>
    <w:p w:rsidR="00D009A0" w:rsidRPr="000C2D80" w:rsidRDefault="00D009A0" w:rsidP="00D009A0">
      <w:pPr>
        <w:ind w:left="720" w:hanging="720"/>
        <w:rPr>
          <w:rFonts w:ascii="Garamond" w:eastAsia="MS PGothic" w:hAnsi="Garamond"/>
        </w:rPr>
      </w:pPr>
    </w:p>
    <w:p w:rsidR="00D009A0" w:rsidRPr="000C2D80" w:rsidRDefault="00D009A0" w:rsidP="00D009A0">
      <w:pPr>
        <w:rPr>
          <w:rFonts w:ascii="Garamond" w:eastAsia="MS PGothic" w:hAnsi="Garamond"/>
        </w:rPr>
      </w:pPr>
      <w:r w:rsidRPr="000C2D80">
        <w:rPr>
          <w:rFonts w:ascii="Garamond" w:eastAsia="MS PGothic" w:hAnsi="Garamond"/>
        </w:rPr>
        <w:t>Questions on all three passages:</w:t>
      </w:r>
    </w:p>
    <w:p w:rsidR="00D009A0" w:rsidRPr="000C2D80" w:rsidRDefault="00D009A0" w:rsidP="00D009A0">
      <w:pPr>
        <w:ind w:left="720" w:hanging="720"/>
        <w:rPr>
          <w:rFonts w:ascii="Garamond" w:eastAsia="MS PGothic" w:hAnsi="Garamond"/>
        </w:rPr>
      </w:pPr>
    </w:p>
    <w:p w:rsidR="00D009A0" w:rsidRPr="000C2D80" w:rsidRDefault="00D009A0" w:rsidP="00D009A0">
      <w:pPr>
        <w:ind w:left="720" w:hanging="720"/>
        <w:rPr>
          <w:rFonts w:ascii="Garamond" w:eastAsia="MS PGothic" w:hAnsi="Garamond"/>
        </w:rPr>
      </w:pPr>
      <w:r w:rsidRPr="000C2D80">
        <w:rPr>
          <w:rFonts w:ascii="Garamond" w:eastAsia="MS PGothic" w:hAnsi="Garamond"/>
        </w:rPr>
        <w:t>1.  What style of narration do all three extracts have in common?</w:t>
      </w:r>
    </w:p>
    <w:p w:rsidR="00D009A0" w:rsidRPr="000C2D80" w:rsidRDefault="00D009A0" w:rsidP="00D009A0">
      <w:pPr>
        <w:ind w:left="720" w:hanging="720"/>
        <w:rPr>
          <w:rFonts w:ascii="Garamond" w:eastAsia="MS PGothic" w:hAnsi="Garamond"/>
        </w:rPr>
      </w:pPr>
    </w:p>
    <w:p w:rsidR="00D009A0" w:rsidRPr="000C2D80" w:rsidRDefault="00D009A0" w:rsidP="00D009A0">
      <w:pPr>
        <w:ind w:left="720" w:hanging="720"/>
        <w:rPr>
          <w:rFonts w:ascii="Garamond" w:eastAsia="MS PGothic" w:hAnsi="Garamond"/>
        </w:rPr>
      </w:pPr>
      <w:r w:rsidRPr="000C2D80">
        <w:rPr>
          <w:rFonts w:ascii="Garamond" w:eastAsia="MS PGothic" w:hAnsi="Garamond"/>
        </w:rPr>
        <w:t>2.  A feeling of fear is present in all three extracts. Explain what has caused the fear in each case. What do these things have in common?</w:t>
      </w:r>
    </w:p>
    <w:p w:rsidR="00D009A0" w:rsidRPr="000C2D80" w:rsidRDefault="00D009A0" w:rsidP="00D009A0">
      <w:pPr>
        <w:ind w:left="720" w:hanging="720"/>
        <w:rPr>
          <w:rFonts w:ascii="Garamond" w:eastAsia="MS PGothic" w:hAnsi="Garamond"/>
        </w:rPr>
      </w:pPr>
    </w:p>
    <w:p w:rsidR="00D009A0" w:rsidRPr="000C2D80" w:rsidRDefault="00D009A0" w:rsidP="00D009A0">
      <w:pPr>
        <w:ind w:left="720" w:hanging="720"/>
        <w:rPr>
          <w:rFonts w:ascii="Garamond" w:eastAsia="MS PGothic" w:hAnsi="Garamond"/>
        </w:rPr>
      </w:pPr>
      <w:r w:rsidRPr="000C2D80">
        <w:rPr>
          <w:rFonts w:ascii="Garamond" w:eastAsia="MS PGothic" w:hAnsi="Garamond"/>
        </w:rPr>
        <w:t>3.  What other feelings or themes are present in these extracts?</w:t>
      </w:r>
    </w:p>
    <w:p w:rsidR="00D009A0" w:rsidRPr="000C2D80" w:rsidRDefault="00D009A0" w:rsidP="00D009A0">
      <w:pPr>
        <w:ind w:left="720" w:hanging="720"/>
        <w:rPr>
          <w:rFonts w:ascii="Garamond" w:hAnsi="Garamond"/>
          <w:i/>
        </w:rPr>
      </w:pPr>
    </w:p>
    <w:p w:rsidR="00BD244B" w:rsidRPr="000C2D80" w:rsidRDefault="00B035DE">
      <w:pPr>
        <w:rPr>
          <w:rFonts w:ascii="Garamond" w:hAnsi="Garamond"/>
        </w:rPr>
      </w:pPr>
    </w:p>
    <w:p w:rsidR="00D009A0" w:rsidRPr="000C2D80" w:rsidRDefault="00D009A0" w:rsidP="00D009A0">
      <w:pPr>
        <w:rPr>
          <w:rFonts w:ascii="Garamond" w:eastAsia="MS PGothic" w:hAnsi="Garamond"/>
        </w:rPr>
      </w:pPr>
    </w:p>
    <w:p w:rsidR="00D009A0" w:rsidRPr="000C2D80" w:rsidRDefault="00D009A0" w:rsidP="00D009A0">
      <w:pPr>
        <w:rPr>
          <w:rFonts w:ascii="Garamond" w:eastAsia="MS PGothic" w:hAnsi="Garamond"/>
        </w:rPr>
      </w:pPr>
    </w:p>
    <w:p w:rsidR="00D009A0" w:rsidRPr="000C2D80" w:rsidRDefault="00D009A0" w:rsidP="00D009A0">
      <w:pPr>
        <w:rPr>
          <w:rFonts w:ascii="Garamond" w:eastAsia="MS PGothic" w:hAnsi="Garamond"/>
        </w:rPr>
      </w:pPr>
      <w:r w:rsidRPr="000C2D80">
        <w:rPr>
          <w:rFonts w:ascii="Garamond" w:eastAsia="MS PGothic" w:hAnsi="Garamond"/>
        </w:rPr>
        <w:t>Questions on all three passages:</w:t>
      </w:r>
    </w:p>
    <w:p w:rsidR="00D009A0" w:rsidRPr="000C2D80" w:rsidRDefault="00D009A0" w:rsidP="00D009A0">
      <w:pPr>
        <w:ind w:left="720" w:hanging="720"/>
        <w:rPr>
          <w:rFonts w:ascii="Garamond" w:eastAsia="MS PGothic" w:hAnsi="Garamond"/>
        </w:rPr>
      </w:pPr>
    </w:p>
    <w:p w:rsidR="00D009A0" w:rsidRPr="000C2D80" w:rsidRDefault="00D009A0" w:rsidP="00D009A0">
      <w:pPr>
        <w:ind w:left="720" w:hanging="720"/>
        <w:rPr>
          <w:rFonts w:ascii="Garamond" w:eastAsia="MS PGothic" w:hAnsi="Garamond"/>
        </w:rPr>
      </w:pPr>
      <w:r w:rsidRPr="000C2D80">
        <w:rPr>
          <w:rFonts w:ascii="Garamond" w:eastAsia="MS PGothic" w:hAnsi="Garamond"/>
        </w:rPr>
        <w:t>1.  What style of narration do all three extracts have in common?</w:t>
      </w:r>
    </w:p>
    <w:p w:rsidR="00D009A0" w:rsidRPr="000C2D80" w:rsidRDefault="00D009A0" w:rsidP="00D009A0">
      <w:pPr>
        <w:ind w:left="720" w:hanging="720"/>
        <w:rPr>
          <w:rFonts w:ascii="Garamond" w:eastAsia="MS PGothic" w:hAnsi="Garamond"/>
        </w:rPr>
      </w:pPr>
    </w:p>
    <w:p w:rsidR="00D009A0" w:rsidRPr="000C2D80" w:rsidRDefault="00D009A0" w:rsidP="00D009A0">
      <w:pPr>
        <w:ind w:left="720" w:hanging="720"/>
        <w:rPr>
          <w:rFonts w:ascii="Garamond" w:eastAsia="MS PGothic" w:hAnsi="Garamond"/>
        </w:rPr>
      </w:pPr>
      <w:r w:rsidRPr="000C2D80">
        <w:rPr>
          <w:rFonts w:ascii="Garamond" w:eastAsia="MS PGothic" w:hAnsi="Garamond"/>
        </w:rPr>
        <w:lastRenderedPageBreak/>
        <w:t>2.  A feeling of fear is present in all three extracts. Explain what has caused the fear in each case. What do these things have in common?</w:t>
      </w:r>
    </w:p>
    <w:p w:rsidR="00D009A0" w:rsidRPr="000C2D80" w:rsidRDefault="00D009A0" w:rsidP="00D009A0">
      <w:pPr>
        <w:ind w:left="720" w:hanging="720"/>
        <w:rPr>
          <w:rFonts w:ascii="Garamond" w:eastAsia="MS PGothic" w:hAnsi="Garamond"/>
        </w:rPr>
      </w:pPr>
    </w:p>
    <w:p w:rsidR="00D009A0" w:rsidRPr="000C2D80" w:rsidRDefault="00D009A0" w:rsidP="00D009A0">
      <w:pPr>
        <w:ind w:left="720" w:hanging="720"/>
        <w:rPr>
          <w:rFonts w:ascii="Garamond" w:eastAsia="MS PGothic" w:hAnsi="Garamond"/>
        </w:rPr>
      </w:pPr>
      <w:r w:rsidRPr="000C2D80">
        <w:rPr>
          <w:rFonts w:ascii="Garamond" w:eastAsia="MS PGothic" w:hAnsi="Garamond"/>
        </w:rPr>
        <w:t>3.  What other feelings or themes are present in these extracts?</w:t>
      </w:r>
    </w:p>
    <w:p w:rsidR="00D009A0" w:rsidRPr="000C2D80" w:rsidRDefault="00D009A0" w:rsidP="00D009A0">
      <w:pPr>
        <w:ind w:left="720" w:hanging="720"/>
        <w:rPr>
          <w:rFonts w:ascii="Garamond" w:eastAsia="MS PGothic" w:hAnsi="Garamond"/>
        </w:rPr>
      </w:pPr>
    </w:p>
    <w:p w:rsidR="00D009A0" w:rsidRPr="000C2D80" w:rsidRDefault="00D009A0">
      <w:pPr>
        <w:rPr>
          <w:rFonts w:ascii="Garamond" w:hAnsi="Garamond"/>
        </w:rPr>
      </w:pPr>
    </w:p>
    <w:p w:rsidR="00D009A0" w:rsidRPr="000C2D80" w:rsidRDefault="00D009A0" w:rsidP="00D009A0">
      <w:pPr>
        <w:rPr>
          <w:rFonts w:ascii="Garamond" w:eastAsia="MS PGothic" w:hAnsi="Garamond"/>
        </w:rPr>
      </w:pPr>
    </w:p>
    <w:p w:rsidR="00D009A0" w:rsidRPr="000C2D80" w:rsidRDefault="00D009A0" w:rsidP="00D009A0">
      <w:pPr>
        <w:rPr>
          <w:rFonts w:ascii="Garamond" w:eastAsia="MS PGothic" w:hAnsi="Garamond"/>
        </w:rPr>
      </w:pPr>
    </w:p>
    <w:p w:rsidR="00D009A0" w:rsidRPr="000C2D80" w:rsidRDefault="00D009A0" w:rsidP="00D009A0">
      <w:pPr>
        <w:rPr>
          <w:rFonts w:ascii="Garamond" w:eastAsia="MS PGothic" w:hAnsi="Garamond"/>
        </w:rPr>
      </w:pPr>
      <w:r w:rsidRPr="000C2D80">
        <w:rPr>
          <w:rFonts w:ascii="Garamond" w:eastAsia="MS PGothic" w:hAnsi="Garamond"/>
        </w:rPr>
        <w:t>Questions on all three passages:</w:t>
      </w:r>
    </w:p>
    <w:p w:rsidR="00D009A0" w:rsidRPr="000C2D80" w:rsidRDefault="00D009A0" w:rsidP="00D009A0">
      <w:pPr>
        <w:ind w:left="720" w:hanging="720"/>
        <w:rPr>
          <w:rFonts w:ascii="Garamond" w:eastAsia="MS PGothic" w:hAnsi="Garamond"/>
        </w:rPr>
      </w:pPr>
    </w:p>
    <w:p w:rsidR="00D009A0" w:rsidRPr="000C2D80" w:rsidRDefault="00D009A0" w:rsidP="00D009A0">
      <w:pPr>
        <w:ind w:left="720" w:hanging="720"/>
        <w:rPr>
          <w:rFonts w:ascii="Garamond" w:eastAsia="MS PGothic" w:hAnsi="Garamond"/>
        </w:rPr>
      </w:pPr>
      <w:r w:rsidRPr="000C2D80">
        <w:rPr>
          <w:rFonts w:ascii="Garamond" w:eastAsia="MS PGothic" w:hAnsi="Garamond"/>
        </w:rPr>
        <w:t>1.  What style of narration do all three extracts have in common?</w:t>
      </w:r>
    </w:p>
    <w:p w:rsidR="00D009A0" w:rsidRPr="000C2D80" w:rsidRDefault="00D009A0" w:rsidP="00D009A0">
      <w:pPr>
        <w:ind w:left="720" w:hanging="720"/>
        <w:rPr>
          <w:rFonts w:ascii="Garamond" w:eastAsia="MS PGothic" w:hAnsi="Garamond"/>
        </w:rPr>
      </w:pPr>
    </w:p>
    <w:p w:rsidR="00D009A0" w:rsidRPr="000C2D80" w:rsidRDefault="00D009A0" w:rsidP="00D009A0">
      <w:pPr>
        <w:ind w:left="720" w:hanging="720"/>
        <w:rPr>
          <w:rFonts w:ascii="Garamond" w:eastAsia="MS PGothic" w:hAnsi="Garamond"/>
        </w:rPr>
      </w:pPr>
      <w:r w:rsidRPr="000C2D80">
        <w:rPr>
          <w:rFonts w:ascii="Garamond" w:eastAsia="MS PGothic" w:hAnsi="Garamond"/>
        </w:rPr>
        <w:t>2.  A feeling of fear is present in all three extracts. Explain what has caused the fear in each case. What do these things have in common?</w:t>
      </w:r>
      <w:r w:rsidR="009847E8" w:rsidRPr="000C2D80">
        <w:rPr>
          <w:rFonts w:ascii="Garamond" w:eastAsia="MS PGothic" w:hAnsi="Garamond"/>
        </w:rPr>
        <w:t xml:space="preserve"> </w:t>
      </w:r>
    </w:p>
    <w:p w:rsidR="00D009A0" w:rsidRPr="000C2D80" w:rsidRDefault="00D009A0" w:rsidP="00D009A0">
      <w:pPr>
        <w:ind w:left="720" w:hanging="720"/>
        <w:rPr>
          <w:rFonts w:ascii="Garamond" w:eastAsia="MS PGothic" w:hAnsi="Garamond"/>
        </w:rPr>
      </w:pPr>
    </w:p>
    <w:p w:rsidR="00D009A0" w:rsidRPr="000C2D80" w:rsidRDefault="00D009A0" w:rsidP="00D009A0">
      <w:pPr>
        <w:ind w:left="720" w:hanging="720"/>
        <w:rPr>
          <w:rFonts w:ascii="Garamond" w:eastAsia="MS PGothic" w:hAnsi="Garamond"/>
        </w:rPr>
      </w:pPr>
      <w:r w:rsidRPr="000C2D80">
        <w:rPr>
          <w:rFonts w:ascii="Garamond" w:eastAsia="MS PGothic" w:hAnsi="Garamond"/>
        </w:rPr>
        <w:t>3.  What other feelings or themes are present in these extracts?</w:t>
      </w:r>
    </w:p>
    <w:p w:rsidR="00D009A0" w:rsidRPr="000C2D80" w:rsidRDefault="00D009A0">
      <w:pPr>
        <w:rPr>
          <w:rFonts w:ascii="Garamond" w:hAnsi="Garamond"/>
        </w:rPr>
      </w:pPr>
    </w:p>
    <w:p w:rsidR="00D009A0" w:rsidRPr="000C2D80" w:rsidRDefault="00D009A0">
      <w:pPr>
        <w:rPr>
          <w:rFonts w:ascii="Garamond" w:hAnsi="Garamond"/>
        </w:rPr>
      </w:pPr>
    </w:p>
    <w:p w:rsidR="00D009A0" w:rsidRPr="000C2D80" w:rsidRDefault="00D009A0" w:rsidP="00D009A0">
      <w:pPr>
        <w:rPr>
          <w:rFonts w:ascii="Garamond" w:eastAsia="MS PGothic" w:hAnsi="Garamond"/>
        </w:rPr>
      </w:pPr>
    </w:p>
    <w:p w:rsidR="00D009A0" w:rsidRPr="000C2D80" w:rsidRDefault="00D009A0" w:rsidP="00D009A0">
      <w:pPr>
        <w:rPr>
          <w:rFonts w:ascii="Garamond" w:eastAsia="MS PGothic" w:hAnsi="Garamond"/>
        </w:rPr>
      </w:pPr>
    </w:p>
    <w:p w:rsidR="00D009A0" w:rsidRPr="000C2D80" w:rsidRDefault="00D009A0" w:rsidP="00D009A0">
      <w:pPr>
        <w:rPr>
          <w:rFonts w:ascii="Garamond" w:eastAsia="MS PGothic" w:hAnsi="Garamond"/>
        </w:rPr>
      </w:pPr>
      <w:r w:rsidRPr="000C2D80">
        <w:rPr>
          <w:rFonts w:ascii="Garamond" w:eastAsia="MS PGothic" w:hAnsi="Garamond"/>
        </w:rPr>
        <w:t>Questions on all three passages:</w:t>
      </w:r>
    </w:p>
    <w:p w:rsidR="00D009A0" w:rsidRPr="000C2D80" w:rsidRDefault="00D009A0" w:rsidP="00D009A0">
      <w:pPr>
        <w:ind w:left="720" w:hanging="720"/>
        <w:rPr>
          <w:rFonts w:ascii="Garamond" w:eastAsia="MS PGothic" w:hAnsi="Garamond"/>
        </w:rPr>
      </w:pPr>
    </w:p>
    <w:p w:rsidR="00D009A0" w:rsidRPr="000C2D80" w:rsidRDefault="00D009A0" w:rsidP="00D009A0">
      <w:pPr>
        <w:ind w:left="720" w:hanging="720"/>
        <w:rPr>
          <w:rFonts w:ascii="Garamond" w:eastAsia="MS PGothic" w:hAnsi="Garamond"/>
        </w:rPr>
      </w:pPr>
      <w:r w:rsidRPr="000C2D80">
        <w:rPr>
          <w:rFonts w:ascii="Garamond" w:eastAsia="MS PGothic" w:hAnsi="Garamond"/>
        </w:rPr>
        <w:t>1.  What style of narration do all three extracts have in common?</w:t>
      </w:r>
    </w:p>
    <w:p w:rsidR="00D009A0" w:rsidRPr="000C2D80" w:rsidRDefault="00D009A0" w:rsidP="00D009A0">
      <w:pPr>
        <w:ind w:left="720" w:hanging="720"/>
        <w:rPr>
          <w:rFonts w:ascii="Garamond" w:eastAsia="MS PGothic" w:hAnsi="Garamond"/>
        </w:rPr>
      </w:pPr>
    </w:p>
    <w:p w:rsidR="00D009A0" w:rsidRPr="000C2D80" w:rsidRDefault="00D009A0" w:rsidP="00D009A0">
      <w:pPr>
        <w:ind w:left="720" w:hanging="720"/>
        <w:rPr>
          <w:rFonts w:ascii="Garamond" w:eastAsia="MS PGothic" w:hAnsi="Garamond"/>
        </w:rPr>
      </w:pPr>
      <w:r w:rsidRPr="000C2D80">
        <w:rPr>
          <w:rFonts w:ascii="Garamond" w:eastAsia="MS PGothic" w:hAnsi="Garamond"/>
        </w:rPr>
        <w:t>2.  A feeling of fear is present in all three extracts. Explain what has caused the fear in each case. What do these things have in common?</w:t>
      </w:r>
    </w:p>
    <w:p w:rsidR="00D009A0" w:rsidRPr="000C2D80" w:rsidRDefault="00D009A0" w:rsidP="00D009A0">
      <w:pPr>
        <w:ind w:left="720" w:hanging="720"/>
        <w:rPr>
          <w:rFonts w:ascii="Garamond" w:eastAsia="MS PGothic" w:hAnsi="Garamond"/>
        </w:rPr>
      </w:pPr>
    </w:p>
    <w:p w:rsidR="00D009A0" w:rsidRPr="000C2D80" w:rsidRDefault="00D009A0" w:rsidP="00D009A0">
      <w:pPr>
        <w:ind w:left="720" w:hanging="720"/>
        <w:rPr>
          <w:rFonts w:ascii="Garamond" w:eastAsia="MS PGothic" w:hAnsi="Garamond"/>
        </w:rPr>
      </w:pPr>
      <w:r w:rsidRPr="000C2D80">
        <w:rPr>
          <w:rFonts w:ascii="Garamond" w:eastAsia="MS PGothic" w:hAnsi="Garamond"/>
        </w:rPr>
        <w:t>3.  What other feelings or themes are present in these extracts?</w:t>
      </w:r>
    </w:p>
    <w:p w:rsidR="00D009A0" w:rsidRPr="000C2D80" w:rsidRDefault="00D009A0">
      <w:pPr>
        <w:rPr>
          <w:rFonts w:ascii="Garamond" w:hAnsi="Garamond"/>
        </w:rPr>
      </w:pPr>
    </w:p>
    <w:p w:rsidR="0079350A" w:rsidRPr="000C2D80" w:rsidRDefault="0079350A" w:rsidP="0079350A">
      <w:pPr>
        <w:jc w:val="center"/>
        <w:rPr>
          <w:rFonts w:ascii="Garamond" w:eastAsia="MS PGothic" w:hAnsi="Garamond"/>
          <w:b/>
        </w:rPr>
      </w:pPr>
    </w:p>
    <w:p w:rsidR="0079350A" w:rsidRPr="000C2D80" w:rsidRDefault="0079350A" w:rsidP="0079350A">
      <w:pPr>
        <w:jc w:val="center"/>
        <w:rPr>
          <w:rFonts w:ascii="Garamond" w:eastAsia="MS PGothic" w:hAnsi="Garamond"/>
          <w:b/>
        </w:rPr>
        <w:sectPr w:rsidR="0079350A" w:rsidRPr="000C2D80" w:rsidSect="00D009A0">
          <w:pgSz w:w="12240" w:h="15840"/>
          <w:pgMar w:top="720" w:right="720" w:bottom="720" w:left="720" w:header="720" w:footer="720" w:gutter="0"/>
          <w:cols w:space="720"/>
          <w:docGrid w:linePitch="360"/>
        </w:sectPr>
      </w:pPr>
    </w:p>
    <w:p w:rsidR="0079350A" w:rsidRPr="000C2D80" w:rsidRDefault="0079350A" w:rsidP="0079350A">
      <w:pPr>
        <w:jc w:val="center"/>
        <w:rPr>
          <w:rFonts w:ascii="Garamond" w:eastAsia="MS PGothic" w:hAnsi="Garamond"/>
          <w:b/>
        </w:rPr>
      </w:pPr>
      <w:r w:rsidRPr="000C2D80">
        <w:rPr>
          <w:rFonts w:ascii="Garamond" w:eastAsia="MS PGothic" w:hAnsi="Garamond"/>
          <w:b/>
        </w:rPr>
        <w:lastRenderedPageBreak/>
        <w:t>What is Gothic Fiction?</w:t>
      </w:r>
    </w:p>
    <w:p w:rsidR="0079350A" w:rsidRPr="000C2D80" w:rsidRDefault="0079350A" w:rsidP="0079350A">
      <w:pPr>
        <w:numPr>
          <w:ilvl w:val="0"/>
          <w:numId w:val="1"/>
        </w:numPr>
        <w:tabs>
          <w:tab w:val="clear" w:pos="720"/>
          <w:tab w:val="num" w:pos="360"/>
        </w:tabs>
        <w:ind w:left="360" w:hanging="360"/>
        <w:rPr>
          <w:rFonts w:ascii="Garamond" w:eastAsia="MS PGothic" w:hAnsi="Garamond"/>
          <w:b/>
        </w:rPr>
      </w:pPr>
      <w:r w:rsidRPr="000C2D80">
        <w:rPr>
          <w:rFonts w:ascii="Garamond" w:eastAsia="MS PGothic" w:hAnsi="Garamond"/>
        </w:rPr>
        <w:t xml:space="preserve">A great deal of Gothic fiction was written in the </w:t>
      </w:r>
      <w:r w:rsidRPr="000C2D80">
        <w:rPr>
          <w:rFonts w:ascii="Garamond" w:eastAsia="MS PGothic" w:hAnsi="Garamond"/>
          <w:b/>
        </w:rPr>
        <w:t>late 18</w:t>
      </w:r>
      <w:r w:rsidRPr="000C2D80">
        <w:rPr>
          <w:rFonts w:ascii="Garamond" w:eastAsia="MS PGothic" w:hAnsi="Garamond"/>
          <w:b/>
          <w:vertAlign w:val="superscript"/>
        </w:rPr>
        <w:t>th</w:t>
      </w:r>
      <w:r w:rsidRPr="000C2D80">
        <w:rPr>
          <w:rFonts w:ascii="Garamond" w:eastAsia="MS PGothic" w:hAnsi="Garamond"/>
          <w:b/>
        </w:rPr>
        <w:t xml:space="preserve"> and 19</w:t>
      </w:r>
      <w:r w:rsidRPr="000C2D80">
        <w:rPr>
          <w:rFonts w:ascii="Garamond" w:eastAsia="MS PGothic" w:hAnsi="Garamond"/>
          <w:b/>
          <w:vertAlign w:val="superscript"/>
        </w:rPr>
        <w:t>th</w:t>
      </w:r>
      <w:r w:rsidRPr="000C2D80">
        <w:rPr>
          <w:rFonts w:ascii="Garamond" w:eastAsia="MS PGothic" w:hAnsi="Garamond"/>
          <w:b/>
        </w:rPr>
        <w:t xml:space="preserve"> centuries.</w:t>
      </w:r>
    </w:p>
    <w:p w:rsidR="0079350A" w:rsidRPr="000C2D80" w:rsidRDefault="0079350A" w:rsidP="0079350A">
      <w:pPr>
        <w:numPr>
          <w:ilvl w:val="0"/>
          <w:numId w:val="1"/>
        </w:numPr>
        <w:tabs>
          <w:tab w:val="clear" w:pos="720"/>
          <w:tab w:val="num" w:pos="360"/>
        </w:tabs>
        <w:ind w:left="360" w:hanging="360"/>
        <w:rPr>
          <w:rFonts w:ascii="Garamond" w:eastAsia="MS PGothic" w:hAnsi="Garamond"/>
        </w:rPr>
      </w:pPr>
      <w:r w:rsidRPr="000C2D80">
        <w:rPr>
          <w:rFonts w:ascii="Garamond" w:eastAsia="MS PGothic" w:hAnsi="Garamond"/>
        </w:rPr>
        <w:t>Gothic fiction is sometimes said to be a combination of both romance and horror.</w:t>
      </w:r>
    </w:p>
    <w:p w:rsidR="0079350A" w:rsidRPr="000C2D80" w:rsidRDefault="0079350A" w:rsidP="0079350A">
      <w:pPr>
        <w:numPr>
          <w:ilvl w:val="0"/>
          <w:numId w:val="1"/>
        </w:numPr>
        <w:tabs>
          <w:tab w:val="clear" w:pos="720"/>
          <w:tab w:val="num" w:pos="360"/>
        </w:tabs>
        <w:ind w:left="360" w:hanging="360"/>
        <w:rPr>
          <w:rFonts w:ascii="Garamond" w:eastAsia="MS PGothic" w:hAnsi="Garamond"/>
        </w:rPr>
      </w:pPr>
      <w:r w:rsidRPr="000C2D80">
        <w:rPr>
          <w:rFonts w:ascii="Garamond" w:eastAsia="MS PGothic" w:hAnsi="Garamond"/>
        </w:rPr>
        <w:t>Many writers of Gothic fiction are, surprisingly, women. This was shocking to people at the time due to the rather ‘unladylike’ content of these stories, which could be both gruesome and frightening.</w:t>
      </w:r>
    </w:p>
    <w:p w:rsidR="0079350A" w:rsidRPr="000C2D80" w:rsidRDefault="0079350A" w:rsidP="0079350A">
      <w:pPr>
        <w:ind w:left="360"/>
        <w:rPr>
          <w:rFonts w:ascii="Garamond" w:eastAsia="MS PGothic" w:hAnsi="Garamond"/>
        </w:rPr>
      </w:pPr>
    </w:p>
    <w:p w:rsidR="0079350A" w:rsidRPr="000C2D80" w:rsidRDefault="0079350A" w:rsidP="0079350A">
      <w:pPr>
        <w:rPr>
          <w:rFonts w:ascii="Garamond" w:eastAsia="MS PGothic" w:hAnsi="Garamond"/>
        </w:rPr>
      </w:pPr>
      <w:r w:rsidRPr="000C2D80">
        <w:rPr>
          <w:rFonts w:ascii="Garamond" w:eastAsia="MS PGothic" w:hAnsi="Garamond"/>
        </w:rPr>
        <w:t>There are many Gothic short stories, but many famous novels also include Gothic elements:</w:t>
      </w:r>
    </w:p>
    <w:p w:rsidR="0079350A" w:rsidRPr="000C2D80" w:rsidRDefault="0079350A" w:rsidP="0079350A">
      <w:pPr>
        <w:rPr>
          <w:rFonts w:ascii="Garamond" w:eastAsia="MS PGothic" w:hAnsi="Garamond"/>
        </w:rPr>
      </w:pPr>
      <w:r w:rsidRPr="000C2D80">
        <w:rPr>
          <w:rFonts w:ascii="Garamond" w:eastAsia="MS PGothic" w:hAnsi="Garamond"/>
          <w:i/>
        </w:rPr>
        <w:t>Frankenstein</w:t>
      </w:r>
      <w:r w:rsidRPr="000C2D80">
        <w:rPr>
          <w:rFonts w:ascii="Garamond" w:eastAsia="MS PGothic" w:hAnsi="Garamond"/>
        </w:rPr>
        <w:t xml:space="preserve"> – Mary Shelly</w:t>
      </w:r>
      <w:r w:rsidRPr="000C2D80">
        <w:rPr>
          <w:rFonts w:ascii="Garamond" w:eastAsia="MS PGothic" w:hAnsi="Garamond"/>
          <w:i/>
        </w:rPr>
        <w:tab/>
      </w:r>
      <w:r w:rsidRPr="000C2D80">
        <w:rPr>
          <w:rFonts w:ascii="Garamond" w:eastAsia="MS PGothic" w:hAnsi="Garamond"/>
          <w:i/>
        </w:rPr>
        <w:tab/>
      </w:r>
      <w:r w:rsidRPr="000C2D80">
        <w:rPr>
          <w:rFonts w:ascii="Garamond" w:eastAsia="MS PGothic" w:hAnsi="Garamond"/>
          <w:i/>
        </w:rPr>
        <w:tab/>
        <w:t xml:space="preserve">Wuthering Heights – </w:t>
      </w:r>
      <w:r w:rsidRPr="000C2D80">
        <w:rPr>
          <w:rFonts w:ascii="Garamond" w:eastAsia="MS PGothic" w:hAnsi="Garamond"/>
        </w:rPr>
        <w:t>Emily Bronte</w:t>
      </w:r>
    </w:p>
    <w:p w:rsidR="0079350A" w:rsidRPr="000C2D80" w:rsidRDefault="0079350A" w:rsidP="0079350A">
      <w:pPr>
        <w:rPr>
          <w:rFonts w:ascii="Garamond" w:eastAsia="MS PGothic" w:hAnsi="Garamond"/>
        </w:rPr>
      </w:pPr>
      <w:r w:rsidRPr="000C2D80">
        <w:rPr>
          <w:rFonts w:ascii="Garamond" w:eastAsia="MS PGothic" w:hAnsi="Garamond"/>
          <w:i/>
        </w:rPr>
        <w:t>Dracula</w:t>
      </w:r>
      <w:r w:rsidRPr="000C2D80">
        <w:rPr>
          <w:rFonts w:ascii="Garamond" w:eastAsia="MS PGothic" w:hAnsi="Garamond"/>
        </w:rPr>
        <w:tab/>
        <w:t xml:space="preserve"> - Bram Stoker</w:t>
      </w:r>
      <w:r w:rsidRPr="000C2D80">
        <w:rPr>
          <w:rFonts w:ascii="Garamond" w:eastAsia="MS PGothic" w:hAnsi="Garamond"/>
          <w:i/>
        </w:rPr>
        <w:tab/>
      </w:r>
      <w:r w:rsidRPr="000C2D80">
        <w:rPr>
          <w:rFonts w:ascii="Garamond" w:eastAsia="MS PGothic" w:hAnsi="Garamond"/>
          <w:i/>
        </w:rPr>
        <w:tab/>
      </w:r>
      <w:r w:rsidRPr="000C2D80">
        <w:rPr>
          <w:rFonts w:ascii="Garamond" w:eastAsia="MS PGothic" w:hAnsi="Garamond"/>
          <w:i/>
        </w:rPr>
        <w:tab/>
      </w:r>
      <w:r w:rsidRPr="000C2D80">
        <w:rPr>
          <w:rFonts w:ascii="Garamond" w:eastAsia="MS PGothic" w:hAnsi="Garamond"/>
          <w:i/>
        </w:rPr>
        <w:tab/>
        <w:t>Jane Eyre</w:t>
      </w:r>
      <w:r w:rsidRPr="000C2D80">
        <w:rPr>
          <w:rFonts w:ascii="Garamond" w:eastAsia="MS PGothic" w:hAnsi="Garamond"/>
        </w:rPr>
        <w:t xml:space="preserve"> – Charlotte Bronte</w:t>
      </w:r>
    </w:p>
    <w:p w:rsidR="0079350A" w:rsidRPr="000C2D80" w:rsidRDefault="004F1DD2" w:rsidP="0079350A">
      <w:pPr>
        <w:rPr>
          <w:rFonts w:ascii="Garamond" w:eastAsia="MS PGothic" w:hAnsi="Garamond"/>
        </w:rPr>
      </w:pPr>
      <w:r w:rsidRPr="004F1DD2">
        <w:rPr>
          <w:rFonts w:ascii="Garamond" w:eastAsia="MS PGothic" w:hAnsi="Garamond"/>
          <w:noProof/>
        </w:rPr>
        <w:pict>
          <v:shapetype id="_x0000_t32" coordsize="21600,21600" o:spt="32" o:oned="t" path="m,l21600,21600e" filled="f">
            <v:path arrowok="t" fillok="f" o:connecttype="none"/>
            <o:lock v:ext="edit" shapetype="t"/>
          </v:shapetype>
          <v:shape id="_x0000_s1026" type="#_x0000_t32" style="position:absolute;margin-left:147.75pt;margin-top:9.5pt;width:198pt;height:0;z-index:251660288" o:connectortype="straight" strokeweight="2.25pt">
            <v:stroke dashstyle="1 1" endcap="round"/>
          </v:shape>
        </w:pict>
      </w:r>
    </w:p>
    <w:p w:rsidR="0079350A" w:rsidRPr="000C2D80" w:rsidRDefault="0079350A" w:rsidP="0079350A">
      <w:pPr>
        <w:pStyle w:val="NormalWeb"/>
        <w:spacing w:before="0" w:beforeAutospacing="0" w:after="0" w:afterAutospacing="0"/>
        <w:rPr>
          <w:rFonts w:ascii="Garamond" w:hAnsi="Garamond"/>
        </w:rPr>
      </w:pPr>
      <w:bookmarkStart w:id="0" w:name="Gothic"/>
      <w:bookmarkEnd w:id="0"/>
      <w:r w:rsidRPr="000C2D80">
        <w:rPr>
          <w:rFonts w:ascii="Garamond" w:hAnsi="Garamond"/>
          <w:b/>
          <w:bCs/>
        </w:rPr>
        <w:t>Gothic</w:t>
      </w:r>
      <w:r w:rsidRPr="000C2D80">
        <w:rPr>
          <w:rFonts w:ascii="Garamond" w:hAnsi="Garamond"/>
        </w:rPr>
        <w:t xml:space="preserve"> (</w:t>
      </w:r>
      <w:proofErr w:type="spellStart"/>
      <w:r w:rsidRPr="000C2D80">
        <w:rPr>
          <w:rFonts w:ascii="Garamond" w:hAnsi="Garamond"/>
        </w:rPr>
        <w:t>goth</w:t>
      </w:r>
      <w:proofErr w:type="spellEnd"/>
      <w:r w:rsidRPr="000C2D80">
        <w:rPr>
          <w:rFonts w:ascii="Garamond" w:hAnsi="Garamond"/>
        </w:rPr>
        <w:t>-IK): a literary style popular during the end of the 18th century and the beginning of the 19th. This style usually portrayed fantastic tales dealing with horror, despair, the grotesque and other “dark” subjects. Gothic literature was named for the apparent influence of the dark gothic architecture of the period on the genre. Also, many of these Gothic tales took places in such “gothic” surroundings. Other times, this story of darkness may occur in a more everyday setting, such as the quaint house where the man goes mad from the "beating" of his guilt in Edgar Allan Poe's “The Tell-Tale Heart.”</w:t>
      </w:r>
      <w:r w:rsidRPr="000C2D80">
        <w:rPr>
          <w:rFonts w:ascii="Garamond" w:hAnsi="Garamond"/>
          <w:i/>
          <w:iCs/>
        </w:rPr>
        <w:t xml:space="preserve"> </w:t>
      </w:r>
      <w:r w:rsidRPr="000C2D80">
        <w:rPr>
          <w:rFonts w:ascii="Garamond" w:hAnsi="Garamond"/>
        </w:rPr>
        <w:t xml:space="preserve">In essence, these stories were romances, largely due to their love of the imaginary over the logical, and were told from many different points of view. This literature gave birth </w:t>
      </w:r>
      <w:proofErr w:type="gramStart"/>
      <w:r w:rsidRPr="000C2D80">
        <w:rPr>
          <w:rFonts w:ascii="Garamond" w:hAnsi="Garamond"/>
        </w:rPr>
        <w:t>to</w:t>
      </w:r>
      <w:proofErr w:type="gramEnd"/>
      <w:r w:rsidRPr="000C2D80">
        <w:rPr>
          <w:rFonts w:ascii="Garamond" w:hAnsi="Garamond"/>
        </w:rPr>
        <w:t xml:space="preserve"> many other forms, such as suspense, ghost stories, horror, mystery, and also Poe's detective stories. Gothic literature wasn't </w:t>
      </w:r>
      <w:proofErr w:type="gramStart"/>
      <w:r w:rsidRPr="000C2D80">
        <w:rPr>
          <w:rFonts w:ascii="Garamond" w:hAnsi="Garamond"/>
        </w:rPr>
        <w:t>so</w:t>
      </w:r>
      <w:proofErr w:type="gramEnd"/>
      <w:r w:rsidRPr="000C2D80">
        <w:rPr>
          <w:rFonts w:ascii="Garamond" w:hAnsi="Garamond"/>
        </w:rPr>
        <w:t xml:space="preserve"> different from other genres in form as it was in content and its focus on the "weird" aspects of life. This movement began to slowly open </w:t>
      </w:r>
      <w:proofErr w:type="gramStart"/>
      <w:r w:rsidRPr="000C2D80">
        <w:rPr>
          <w:rFonts w:ascii="Garamond" w:hAnsi="Garamond"/>
        </w:rPr>
        <w:t>may</w:t>
      </w:r>
      <w:proofErr w:type="gramEnd"/>
      <w:r w:rsidRPr="000C2D80">
        <w:rPr>
          <w:rFonts w:ascii="Garamond" w:hAnsi="Garamond"/>
        </w:rPr>
        <w:t xml:space="preserve"> people's eyes to the possible uses of the supernatural in literature. </w:t>
      </w:r>
    </w:p>
    <w:p w:rsidR="0079350A" w:rsidRPr="000C2D80" w:rsidRDefault="0079350A" w:rsidP="0079350A">
      <w:pPr>
        <w:pStyle w:val="NormalWeb"/>
        <w:spacing w:before="0" w:beforeAutospacing="0" w:after="0" w:afterAutospacing="0"/>
        <w:rPr>
          <w:rFonts w:ascii="Garamond" w:hAnsi="Garamond"/>
        </w:rPr>
      </w:pPr>
      <w:r w:rsidRPr="000C2D80">
        <w:rPr>
          <w:rFonts w:ascii="Garamond" w:hAnsi="Garamond"/>
          <w:b/>
          <w:bCs/>
        </w:rPr>
        <w:t>Jerry Taylor, Student, University of North Carolina at Pembroke</w:t>
      </w:r>
      <w:r w:rsidRPr="000C2D80">
        <w:rPr>
          <w:rFonts w:ascii="Garamond" w:hAnsi="Garamond"/>
        </w:rPr>
        <w:t xml:space="preserve"> </w:t>
      </w:r>
    </w:p>
    <w:p w:rsidR="0079350A" w:rsidRPr="000C2D80" w:rsidRDefault="0079350A" w:rsidP="0079350A">
      <w:pPr>
        <w:pStyle w:val="NormalWeb"/>
        <w:spacing w:before="0" w:beforeAutospacing="0" w:after="0" w:afterAutospacing="0"/>
        <w:rPr>
          <w:rFonts w:ascii="Garamond" w:hAnsi="Garamond"/>
        </w:rPr>
      </w:pPr>
      <w:proofErr w:type="gramStart"/>
      <w:r w:rsidRPr="000C2D80">
        <w:rPr>
          <w:rFonts w:ascii="Garamond" w:hAnsi="Garamond"/>
        </w:rPr>
        <w:t>from</w:t>
      </w:r>
      <w:proofErr w:type="gramEnd"/>
      <w:r w:rsidRPr="000C2D80">
        <w:rPr>
          <w:rFonts w:ascii="Garamond" w:hAnsi="Garamond"/>
        </w:rPr>
        <w:t xml:space="preserve"> http://www.uncp.edu/home/canada/work/allam/general/glossary.htm</w:t>
      </w:r>
    </w:p>
    <w:p w:rsidR="0079350A" w:rsidRPr="000C2D80" w:rsidRDefault="004F1DD2" w:rsidP="0079350A">
      <w:pPr>
        <w:jc w:val="center"/>
        <w:rPr>
          <w:rFonts w:ascii="Garamond" w:hAnsi="Garamond"/>
        </w:rPr>
      </w:pPr>
      <w:r w:rsidRPr="004F1DD2">
        <w:rPr>
          <w:rFonts w:ascii="Garamond" w:eastAsia="MS PGothic" w:hAnsi="Garamond"/>
          <w:noProof/>
        </w:rPr>
        <w:pict>
          <v:shape id="_x0000_s1027" type="#_x0000_t32" style="position:absolute;left:0;text-align:left;margin-left:141.75pt;margin-top:8.05pt;width:198pt;height:0;z-index:251661312" o:connectortype="straight" strokeweight="2.25pt">
            <v:stroke dashstyle="1 1" endcap="round"/>
          </v:shape>
        </w:pict>
      </w:r>
    </w:p>
    <w:p w:rsidR="0079350A" w:rsidRPr="000C2D80" w:rsidRDefault="0079350A" w:rsidP="0079350A">
      <w:pPr>
        <w:jc w:val="center"/>
        <w:rPr>
          <w:rFonts w:ascii="Garamond" w:hAnsi="Garamond"/>
          <w:b/>
        </w:rPr>
      </w:pPr>
    </w:p>
    <w:p w:rsidR="0079350A" w:rsidRPr="000C2D80" w:rsidRDefault="0079350A" w:rsidP="0079350A">
      <w:pPr>
        <w:jc w:val="center"/>
        <w:rPr>
          <w:rFonts w:ascii="Garamond" w:hAnsi="Garamond"/>
          <w:b/>
        </w:rPr>
      </w:pPr>
      <w:r w:rsidRPr="000C2D80">
        <w:rPr>
          <w:rFonts w:ascii="Garamond" w:hAnsi="Garamond"/>
          <w:b/>
        </w:rPr>
        <w:t>The Gothic Novel</w:t>
      </w:r>
    </w:p>
    <w:p w:rsidR="0079350A" w:rsidRPr="000C2D80" w:rsidRDefault="0079350A" w:rsidP="0079350A">
      <w:pPr>
        <w:spacing w:before="100" w:beforeAutospacing="1" w:after="100" w:afterAutospacing="1"/>
        <w:rPr>
          <w:rFonts w:ascii="Garamond" w:hAnsi="Garamond"/>
        </w:rPr>
      </w:pPr>
      <w:r w:rsidRPr="000C2D80">
        <w:rPr>
          <w:rFonts w:ascii="Garamond" w:hAnsi="Garamond"/>
        </w:rPr>
        <w:t xml:space="preserve">The gothic novel was invented almost single-handedly by Horace Walpole, whose </w:t>
      </w:r>
      <w:r w:rsidRPr="000C2D80">
        <w:rPr>
          <w:rFonts w:ascii="Garamond" w:hAnsi="Garamond"/>
          <w:i/>
          <w:iCs/>
        </w:rPr>
        <w:t>The Castle of Otranto</w:t>
      </w:r>
      <w:r w:rsidRPr="000C2D80">
        <w:rPr>
          <w:rFonts w:ascii="Garamond" w:hAnsi="Garamond"/>
        </w:rPr>
        <w:t xml:space="preserve"> (1764) contains essentially all the elements that constitute the genre. Walpole's novel was imitated not only in the eighteenth century and not only in the novel form, but it has influenced the novel, the short story, poetry, and even film making up to the present day. </w:t>
      </w:r>
    </w:p>
    <w:p w:rsidR="0079350A" w:rsidRPr="000C2D80" w:rsidRDefault="0079350A" w:rsidP="0079350A">
      <w:pPr>
        <w:spacing w:before="100" w:beforeAutospacing="1" w:after="100" w:afterAutospacing="1"/>
        <w:outlineLvl w:val="2"/>
        <w:rPr>
          <w:rFonts w:ascii="Garamond" w:hAnsi="Garamond"/>
          <w:b/>
          <w:bCs/>
        </w:rPr>
      </w:pPr>
      <w:r w:rsidRPr="000C2D80">
        <w:rPr>
          <w:rFonts w:ascii="Garamond" w:hAnsi="Garamond"/>
          <w:b/>
          <w:bCs/>
        </w:rPr>
        <w:t>Gothic elements include the following:</w:t>
      </w:r>
    </w:p>
    <w:p w:rsidR="0079350A" w:rsidRPr="000C2D80" w:rsidRDefault="0079350A" w:rsidP="0079350A">
      <w:pPr>
        <w:rPr>
          <w:rFonts w:ascii="Garamond" w:hAnsi="Garamond"/>
        </w:rPr>
      </w:pPr>
      <w:r w:rsidRPr="000C2D80">
        <w:rPr>
          <w:rFonts w:ascii="Garamond" w:hAnsi="Garamond"/>
          <w:b/>
          <w:bCs/>
        </w:rPr>
        <w:t>1. Setting in a castle.</w:t>
      </w:r>
      <w:r w:rsidRPr="000C2D80">
        <w:rPr>
          <w:rFonts w:ascii="Garamond" w:hAnsi="Garamond"/>
        </w:rPr>
        <w:t xml:space="preserve"> The action takes place in and around an old castle, sometimes seemingly abandoned, sometimes occupied. The castle often contains secret passages, trap doors, secret rooms, dark or hidden staircases, and possibly ruined sections. The castle may be near or connected to caves, which lend their own haunting </w:t>
      </w:r>
      <w:proofErr w:type="spellStart"/>
      <w:r w:rsidRPr="000C2D80">
        <w:rPr>
          <w:rFonts w:ascii="Garamond" w:hAnsi="Garamond"/>
        </w:rPr>
        <w:t>flavor</w:t>
      </w:r>
      <w:proofErr w:type="spellEnd"/>
      <w:r w:rsidRPr="000C2D80">
        <w:rPr>
          <w:rFonts w:ascii="Garamond" w:hAnsi="Garamond"/>
        </w:rPr>
        <w:t xml:space="preserve"> with their </w:t>
      </w:r>
      <w:proofErr w:type="spellStart"/>
      <w:r w:rsidRPr="000C2D80">
        <w:rPr>
          <w:rFonts w:ascii="Garamond" w:hAnsi="Garamond"/>
        </w:rPr>
        <w:t>branchings</w:t>
      </w:r>
      <w:proofErr w:type="spellEnd"/>
      <w:r w:rsidRPr="000C2D80">
        <w:rPr>
          <w:rFonts w:ascii="Garamond" w:hAnsi="Garamond"/>
        </w:rPr>
        <w:t xml:space="preserve">, claustrophobia, and mystery. (Translated into modern filmmaking, the setting might be in an old house or mansion--or even a new house--where unusual camera angles, sustained close ups during movement, and darkness or shadows create the same sense of claustrophobia and entrapment.) </w:t>
      </w:r>
    </w:p>
    <w:p w:rsidR="0079350A" w:rsidRPr="000C2D80" w:rsidRDefault="0079350A" w:rsidP="0079350A">
      <w:pPr>
        <w:spacing w:before="100" w:beforeAutospacing="1" w:after="100" w:afterAutospacing="1"/>
        <w:rPr>
          <w:rFonts w:ascii="Garamond" w:hAnsi="Garamond"/>
        </w:rPr>
      </w:pPr>
      <w:r w:rsidRPr="000C2D80">
        <w:rPr>
          <w:rFonts w:ascii="Garamond" w:hAnsi="Garamond"/>
          <w:b/>
          <w:bCs/>
        </w:rPr>
        <w:t>2. An atmosphere of mystery and suspense.</w:t>
      </w:r>
      <w:r w:rsidRPr="000C2D80">
        <w:rPr>
          <w:rFonts w:ascii="Garamond" w:hAnsi="Garamond"/>
        </w:rPr>
        <w:t xml:space="preserve"> The work is pervaded by a threatening feeling, a fear enhanced by the unknown. Often the plot itself is built around a mystery, such as unknown </w:t>
      </w:r>
      <w:r w:rsidRPr="000C2D80">
        <w:rPr>
          <w:rFonts w:ascii="Garamond" w:hAnsi="Garamond"/>
        </w:rPr>
        <w:lastRenderedPageBreak/>
        <w:t xml:space="preserve">parentage, a disappearance, or some other inexplicable event. Elements 3, 4, and 5 below contribute to this atmosphere. (Again, in modern filmmaking, the inexplicable events are often murders.) </w:t>
      </w:r>
    </w:p>
    <w:p w:rsidR="0079350A" w:rsidRPr="000C2D80" w:rsidRDefault="0079350A" w:rsidP="0079350A">
      <w:pPr>
        <w:spacing w:before="100" w:beforeAutospacing="1" w:after="100" w:afterAutospacing="1"/>
        <w:rPr>
          <w:rFonts w:ascii="Garamond" w:hAnsi="Garamond"/>
        </w:rPr>
      </w:pPr>
      <w:r w:rsidRPr="000C2D80">
        <w:rPr>
          <w:rFonts w:ascii="Garamond" w:hAnsi="Garamond"/>
          <w:b/>
          <w:bCs/>
        </w:rPr>
        <w:t>3. An ancient prophecy</w:t>
      </w:r>
      <w:r w:rsidRPr="000C2D80">
        <w:rPr>
          <w:rFonts w:ascii="Garamond" w:hAnsi="Garamond"/>
        </w:rPr>
        <w:t xml:space="preserve"> is connected with the castle or its inhabitants (either former or present). The prophecy is usually obscure, partial, or confusing. "What could it mean?" In more watered down modern examples, this may amount to merely a legend: "It's said that the ghost of old man Krebs still wanders these halls." </w:t>
      </w:r>
    </w:p>
    <w:p w:rsidR="0079350A" w:rsidRPr="000C2D80" w:rsidRDefault="0079350A" w:rsidP="0079350A">
      <w:pPr>
        <w:spacing w:before="100" w:beforeAutospacing="1" w:after="100" w:afterAutospacing="1"/>
        <w:rPr>
          <w:rFonts w:ascii="Garamond" w:hAnsi="Garamond"/>
        </w:rPr>
      </w:pPr>
      <w:proofErr w:type="gramStart"/>
      <w:r w:rsidRPr="000C2D80">
        <w:rPr>
          <w:rFonts w:ascii="Garamond" w:hAnsi="Garamond"/>
          <w:b/>
          <w:bCs/>
        </w:rPr>
        <w:t>4. Omens, portents, visions.</w:t>
      </w:r>
      <w:proofErr w:type="gramEnd"/>
      <w:r w:rsidRPr="000C2D80">
        <w:rPr>
          <w:rFonts w:ascii="Garamond" w:hAnsi="Garamond"/>
        </w:rPr>
        <w:t xml:space="preserve"> A character may have a disturbing dream vision, or some phenomenon may be seen as a portent of coming events. For example, if the statue of the lord of the manor falls over, it may portend his death. In modern fiction, a character might see something (a shadowy figure stabbing another shadowy figure) and think that it was a dream. This might be thought of as an "imitation vision." </w:t>
      </w:r>
    </w:p>
    <w:p w:rsidR="0079350A" w:rsidRPr="000C2D80" w:rsidRDefault="0079350A" w:rsidP="0079350A">
      <w:pPr>
        <w:spacing w:before="100" w:beforeAutospacing="1" w:after="100" w:afterAutospacing="1"/>
        <w:rPr>
          <w:rFonts w:ascii="Garamond" w:hAnsi="Garamond"/>
        </w:rPr>
      </w:pPr>
      <w:r w:rsidRPr="000C2D80">
        <w:rPr>
          <w:rFonts w:ascii="Garamond" w:hAnsi="Garamond"/>
          <w:b/>
          <w:bCs/>
        </w:rPr>
        <w:t>5. Supernatural or otherwise inexplicable events.</w:t>
      </w:r>
      <w:r w:rsidRPr="000C2D80">
        <w:rPr>
          <w:rFonts w:ascii="Garamond" w:hAnsi="Garamond"/>
        </w:rPr>
        <w:t xml:space="preserve"> Dramatic, amazing events occur, such as ghosts or giants </w:t>
      </w:r>
      <w:proofErr w:type="gramStart"/>
      <w:r w:rsidRPr="000C2D80">
        <w:rPr>
          <w:rFonts w:ascii="Garamond" w:hAnsi="Garamond"/>
        </w:rPr>
        <w:t>walking,</w:t>
      </w:r>
      <w:proofErr w:type="gramEnd"/>
      <w:r w:rsidRPr="000C2D80">
        <w:rPr>
          <w:rFonts w:ascii="Garamond" w:hAnsi="Garamond"/>
        </w:rPr>
        <w:t xml:space="preserve"> or inanimate objects (such as a suit of </w:t>
      </w:r>
      <w:proofErr w:type="spellStart"/>
      <w:r w:rsidRPr="000C2D80">
        <w:rPr>
          <w:rFonts w:ascii="Garamond" w:hAnsi="Garamond"/>
        </w:rPr>
        <w:t>armor</w:t>
      </w:r>
      <w:proofErr w:type="spellEnd"/>
      <w:r w:rsidRPr="000C2D80">
        <w:rPr>
          <w:rFonts w:ascii="Garamond" w:hAnsi="Garamond"/>
        </w:rPr>
        <w:t xml:space="preserve"> or painting) coming to life. In some works, the events are ultimately given a natural explanation, while in others the events are truly supernatural. </w:t>
      </w:r>
    </w:p>
    <w:p w:rsidR="0079350A" w:rsidRPr="000C2D80" w:rsidRDefault="0079350A" w:rsidP="0079350A">
      <w:pPr>
        <w:spacing w:before="100" w:beforeAutospacing="1" w:after="100" w:afterAutospacing="1"/>
        <w:rPr>
          <w:rFonts w:ascii="Garamond" w:hAnsi="Garamond"/>
        </w:rPr>
      </w:pPr>
      <w:r w:rsidRPr="000C2D80">
        <w:rPr>
          <w:rFonts w:ascii="Garamond" w:hAnsi="Garamond"/>
          <w:b/>
          <w:bCs/>
        </w:rPr>
        <w:t>6. High, even overwrought emotion.</w:t>
      </w:r>
      <w:r w:rsidRPr="000C2D80">
        <w:rPr>
          <w:rFonts w:ascii="Garamond" w:hAnsi="Garamond"/>
        </w:rPr>
        <w:t xml:space="preserve"> The narration may be highly sentimental, and the characters are often overcome by anger, sorrow, surprise, and especially, terror. Characters suffer from raw nerves and a feeling of impending doom. Crying and emotional speeches are frequent. Breathlessness and panic are common. In the filmed gothic, screaming is common. </w:t>
      </w:r>
    </w:p>
    <w:p w:rsidR="0079350A" w:rsidRPr="000C2D80" w:rsidRDefault="0079350A" w:rsidP="0079350A">
      <w:pPr>
        <w:spacing w:before="100" w:beforeAutospacing="1" w:after="100" w:afterAutospacing="1"/>
        <w:rPr>
          <w:rFonts w:ascii="Garamond" w:hAnsi="Garamond"/>
        </w:rPr>
      </w:pPr>
      <w:r w:rsidRPr="000C2D80">
        <w:rPr>
          <w:rFonts w:ascii="Garamond" w:hAnsi="Garamond"/>
          <w:b/>
          <w:bCs/>
        </w:rPr>
        <w:t>7. Women in distress.</w:t>
      </w:r>
      <w:r w:rsidRPr="000C2D80">
        <w:rPr>
          <w:rFonts w:ascii="Garamond" w:hAnsi="Garamond"/>
        </w:rPr>
        <w:t xml:space="preserve"> As an appeal to the pathos and sympathy of the reader, the female characters often face events that leave them fainting, terrified, screaming, and/or sobbing. A lonely, pensive, and oppressed heroine is often the central figure of the novel, so her sufferings are even more pronounced and the focus of attention. The women suffer all the more because they are often abandoned, left alone (either on purpose or by accident), and have no protector at times. </w:t>
      </w:r>
    </w:p>
    <w:p w:rsidR="0079350A" w:rsidRPr="000C2D80" w:rsidRDefault="0079350A" w:rsidP="0079350A">
      <w:pPr>
        <w:spacing w:before="100" w:beforeAutospacing="1" w:after="100" w:afterAutospacing="1"/>
        <w:rPr>
          <w:rFonts w:ascii="Garamond" w:hAnsi="Garamond"/>
        </w:rPr>
      </w:pPr>
      <w:r w:rsidRPr="000C2D80">
        <w:rPr>
          <w:rFonts w:ascii="Garamond" w:hAnsi="Garamond"/>
          <w:b/>
          <w:bCs/>
        </w:rPr>
        <w:t>8. Women threatened by a powerful, impulsive, tyrannical male.</w:t>
      </w:r>
      <w:r w:rsidRPr="000C2D80">
        <w:rPr>
          <w:rFonts w:ascii="Garamond" w:hAnsi="Garamond"/>
        </w:rPr>
        <w:t xml:space="preserve"> One or more male characters has the power, as king, lord of the manor, father, or guardian, to demand that one or more of the female characters do something intolerable. The woman may be commanded to marry someone she does not love (it may even be the powerful male himself), or commit a crime.</w:t>
      </w:r>
    </w:p>
    <w:p w:rsidR="0079350A" w:rsidRPr="000C2D80" w:rsidRDefault="0079350A" w:rsidP="0079350A">
      <w:pPr>
        <w:rPr>
          <w:rFonts w:ascii="Garamond" w:hAnsi="Garamond"/>
        </w:rPr>
      </w:pPr>
      <w:r w:rsidRPr="000C2D80">
        <w:rPr>
          <w:rFonts w:ascii="Garamond" w:hAnsi="Garamond"/>
        </w:rPr>
        <w:t xml:space="preserve">9.  </w:t>
      </w:r>
      <w:r w:rsidRPr="000C2D80">
        <w:rPr>
          <w:rFonts w:ascii="Garamond" w:hAnsi="Garamond"/>
          <w:b/>
        </w:rPr>
        <w:t>The metonymy of gloom and horror.</w:t>
      </w:r>
      <w:r w:rsidRPr="000C2D80">
        <w:rPr>
          <w:rFonts w:ascii="Garamond" w:hAnsi="Garamond"/>
        </w:rPr>
        <w:t xml:space="preserve">  Metonymy is a subtype of metaphor, in which something (like rain) is used to stand for something else (like sorrow). For example, the film industry likes to use metonymy as </w:t>
      </w:r>
      <w:proofErr w:type="gramStart"/>
      <w:r w:rsidRPr="000C2D80">
        <w:rPr>
          <w:rFonts w:ascii="Garamond" w:hAnsi="Garamond"/>
        </w:rPr>
        <w:t>a quick</w:t>
      </w:r>
      <w:proofErr w:type="gramEnd"/>
      <w:r w:rsidRPr="000C2D80">
        <w:rPr>
          <w:rFonts w:ascii="Garamond" w:hAnsi="Garamond"/>
        </w:rPr>
        <w:t xml:space="preserve"> shorthand, so we often notice that it is raining in funeral scenes.  Note that the following metonymies for “doom and gloom” all suggest element of mystery, danger, or the supernatural.</w:t>
      </w:r>
    </w:p>
    <w:p w:rsidR="0079350A" w:rsidRPr="000C2D80" w:rsidRDefault="0079350A" w:rsidP="0079350A">
      <w:pPr>
        <w:rPr>
          <w:rFonts w:ascii="Garamond" w:hAnsi="Garamond"/>
        </w:rPr>
      </w:pPr>
    </w:p>
    <w:tbl>
      <w:tblPr>
        <w:tblW w:w="9480"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424"/>
        <w:gridCol w:w="5056"/>
      </w:tblGrid>
      <w:tr w:rsidR="0079350A" w:rsidRPr="000C2D80" w:rsidTr="00736E2A">
        <w:trPr>
          <w:tblCellSpacing w:w="15" w:type="dxa"/>
        </w:trPr>
        <w:tc>
          <w:tcPr>
            <w:tcW w:w="2310"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r w:rsidRPr="000C2D80">
              <w:rPr>
                <w:rFonts w:ascii="Garamond" w:hAnsi="Garamond"/>
              </w:rPr>
              <w:t>wind, especially howling</w:t>
            </w:r>
          </w:p>
        </w:tc>
        <w:tc>
          <w:tcPr>
            <w:tcW w:w="2642"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r w:rsidRPr="000C2D80">
              <w:rPr>
                <w:rFonts w:ascii="Garamond" w:hAnsi="Garamond"/>
              </w:rPr>
              <w:t>rain, especially blowing</w:t>
            </w:r>
          </w:p>
        </w:tc>
      </w:tr>
      <w:tr w:rsidR="0079350A" w:rsidRPr="000C2D80" w:rsidTr="00736E2A">
        <w:trPr>
          <w:tblCellSpacing w:w="15" w:type="dxa"/>
        </w:trPr>
        <w:tc>
          <w:tcPr>
            <w:tcW w:w="2310"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r w:rsidRPr="000C2D80">
              <w:rPr>
                <w:rFonts w:ascii="Garamond" w:hAnsi="Garamond"/>
              </w:rPr>
              <w:t>doors grating on rusty hinges</w:t>
            </w:r>
          </w:p>
        </w:tc>
        <w:tc>
          <w:tcPr>
            <w:tcW w:w="2642"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r w:rsidRPr="000C2D80">
              <w:rPr>
                <w:rFonts w:ascii="Garamond" w:hAnsi="Garamond"/>
              </w:rPr>
              <w:t>sighs, moans, howls, eerie sounds</w:t>
            </w:r>
          </w:p>
        </w:tc>
      </w:tr>
      <w:tr w:rsidR="0079350A" w:rsidRPr="000C2D80" w:rsidTr="00736E2A">
        <w:trPr>
          <w:tblCellSpacing w:w="15" w:type="dxa"/>
        </w:trPr>
        <w:tc>
          <w:tcPr>
            <w:tcW w:w="2310"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r w:rsidRPr="000C2D80">
              <w:rPr>
                <w:rFonts w:ascii="Garamond" w:hAnsi="Garamond"/>
              </w:rPr>
              <w:t>footsteps approaching</w:t>
            </w:r>
          </w:p>
        </w:tc>
        <w:tc>
          <w:tcPr>
            <w:tcW w:w="2642"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r w:rsidRPr="000C2D80">
              <w:rPr>
                <w:rFonts w:ascii="Garamond" w:hAnsi="Garamond"/>
              </w:rPr>
              <w:t>clanking chains</w:t>
            </w:r>
          </w:p>
        </w:tc>
      </w:tr>
      <w:tr w:rsidR="0079350A" w:rsidRPr="000C2D80" w:rsidTr="00736E2A">
        <w:trPr>
          <w:tblCellSpacing w:w="15" w:type="dxa"/>
        </w:trPr>
        <w:tc>
          <w:tcPr>
            <w:tcW w:w="2310"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r w:rsidRPr="000C2D80">
              <w:rPr>
                <w:rFonts w:ascii="Garamond" w:hAnsi="Garamond"/>
              </w:rPr>
              <w:lastRenderedPageBreak/>
              <w:t>lights in abandoned rooms</w:t>
            </w:r>
          </w:p>
        </w:tc>
        <w:tc>
          <w:tcPr>
            <w:tcW w:w="2642"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r w:rsidRPr="000C2D80">
              <w:rPr>
                <w:rFonts w:ascii="Garamond" w:hAnsi="Garamond"/>
              </w:rPr>
              <w:t>gusts of wind blowing out lights</w:t>
            </w:r>
          </w:p>
        </w:tc>
      </w:tr>
      <w:tr w:rsidR="0079350A" w:rsidRPr="000C2D80" w:rsidTr="00736E2A">
        <w:trPr>
          <w:tblCellSpacing w:w="15" w:type="dxa"/>
        </w:trPr>
        <w:tc>
          <w:tcPr>
            <w:tcW w:w="2310"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r w:rsidRPr="000C2D80">
              <w:rPr>
                <w:rFonts w:ascii="Garamond" w:hAnsi="Garamond"/>
              </w:rPr>
              <w:t>characters trapped in a room</w:t>
            </w:r>
          </w:p>
        </w:tc>
        <w:tc>
          <w:tcPr>
            <w:tcW w:w="2642"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r w:rsidRPr="000C2D80">
              <w:rPr>
                <w:rFonts w:ascii="Garamond" w:hAnsi="Garamond"/>
              </w:rPr>
              <w:t>doors suddenly slamming shut</w:t>
            </w:r>
          </w:p>
        </w:tc>
      </w:tr>
      <w:tr w:rsidR="0079350A" w:rsidRPr="000C2D80" w:rsidTr="00736E2A">
        <w:trPr>
          <w:tblCellSpacing w:w="15" w:type="dxa"/>
        </w:trPr>
        <w:tc>
          <w:tcPr>
            <w:tcW w:w="2310"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r w:rsidRPr="000C2D80">
              <w:rPr>
                <w:rFonts w:ascii="Garamond" w:hAnsi="Garamond"/>
              </w:rPr>
              <w:t>ruins of buildings</w:t>
            </w:r>
          </w:p>
        </w:tc>
        <w:tc>
          <w:tcPr>
            <w:tcW w:w="2642"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proofErr w:type="gramStart"/>
            <w:r w:rsidRPr="000C2D80">
              <w:rPr>
                <w:rFonts w:ascii="Garamond" w:hAnsi="Garamond"/>
              </w:rPr>
              <w:t>baying</w:t>
            </w:r>
            <w:proofErr w:type="gramEnd"/>
            <w:r w:rsidRPr="000C2D80">
              <w:rPr>
                <w:rFonts w:ascii="Garamond" w:hAnsi="Garamond"/>
              </w:rPr>
              <w:t xml:space="preserve"> of distant dogs (or wolves?)</w:t>
            </w:r>
          </w:p>
        </w:tc>
      </w:tr>
      <w:tr w:rsidR="0079350A" w:rsidRPr="000C2D80" w:rsidTr="00736E2A">
        <w:trPr>
          <w:tblCellSpacing w:w="15" w:type="dxa"/>
        </w:trPr>
        <w:tc>
          <w:tcPr>
            <w:tcW w:w="2310"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r w:rsidRPr="000C2D80">
              <w:rPr>
                <w:rFonts w:ascii="Garamond" w:hAnsi="Garamond"/>
              </w:rPr>
              <w:t>thunder and lightning</w:t>
            </w:r>
          </w:p>
        </w:tc>
        <w:tc>
          <w:tcPr>
            <w:tcW w:w="2642"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r w:rsidRPr="000C2D80">
              <w:rPr>
                <w:rFonts w:ascii="Garamond" w:hAnsi="Garamond"/>
              </w:rPr>
              <w:t>crazed laughter</w:t>
            </w:r>
          </w:p>
        </w:tc>
      </w:tr>
    </w:tbl>
    <w:p w:rsidR="0079350A" w:rsidRPr="000C2D80" w:rsidRDefault="0079350A" w:rsidP="0079350A">
      <w:pPr>
        <w:spacing w:before="100" w:beforeAutospacing="1"/>
        <w:rPr>
          <w:rFonts w:ascii="Garamond" w:hAnsi="Garamond"/>
          <w:bCs/>
          <w:i/>
        </w:rPr>
      </w:pPr>
      <w:r w:rsidRPr="000C2D80">
        <w:rPr>
          <w:rFonts w:ascii="Garamond" w:hAnsi="Garamond"/>
          <w:b/>
          <w:bCs/>
        </w:rPr>
        <w:t xml:space="preserve">10. The vocabulary of the gothic.  </w:t>
      </w:r>
      <w:r w:rsidRPr="000C2D80">
        <w:rPr>
          <w:rFonts w:ascii="Garamond" w:hAnsi="Garamond"/>
          <w:bCs/>
        </w:rPr>
        <w:t xml:space="preserve">The constant use of the appropriate vocabulary set creates the atmosphere of the gothic.  Using the right words maintains the dark and stimulated feel that defines the gothic.  Here as </w:t>
      </w:r>
      <w:proofErr w:type="gramStart"/>
      <w:r w:rsidRPr="000C2D80">
        <w:rPr>
          <w:rFonts w:ascii="Garamond" w:hAnsi="Garamond"/>
          <w:bCs/>
        </w:rPr>
        <w:t>an example are</w:t>
      </w:r>
      <w:proofErr w:type="gramEnd"/>
      <w:r w:rsidRPr="000C2D80">
        <w:rPr>
          <w:rFonts w:ascii="Garamond" w:hAnsi="Garamond"/>
          <w:bCs/>
        </w:rPr>
        <w:t xml:space="preserve"> some of the words (in several categories) that help make up the vocabulary of the gothic in </w:t>
      </w:r>
      <w:r w:rsidRPr="000C2D80">
        <w:rPr>
          <w:rFonts w:ascii="Garamond" w:hAnsi="Garamond"/>
          <w:bCs/>
          <w:i/>
        </w:rPr>
        <w:t>The Castle of Otranto:</w:t>
      </w:r>
    </w:p>
    <w:tbl>
      <w:tblPr>
        <w:tblW w:w="951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972"/>
        <w:gridCol w:w="7538"/>
      </w:tblGrid>
      <w:tr w:rsidR="0079350A" w:rsidRPr="000C2D80" w:rsidTr="00736E2A">
        <w:trPr>
          <w:tblCellSpacing w:w="15" w:type="dxa"/>
        </w:trPr>
        <w:tc>
          <w:tcPr>
            <w:tcW w:w="1013"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jc w:val="right"/>
              <w:rPr>
                <w:rFonts w:ascii="Garamond" w:hAnsi="Garamond"/>
              </w:rPr>
            </w:pPr>
            <w:r w:rsidRPr="000C2D80">
              <w:rPr>
                <w:rFonts w:ascii="Garamond" w:hAnsi="Garamond"/>
                <w:b/>
                <w:bCs/>
              </w:rPr>
              <w:t>Mystery</w:t>
            </w:r>
          </w:p>
        </w:tc>
        <w:tc>
          <w:tcPr>
            <w:tcW w:w="3940"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r w:rsidRPr="000C2D80">
              <w:rPr>
                <w:rFonts w:ascii="Garamond" w:hAnsi="Garamond"/>
              </w:rPr>
              <w:t>diabolical, enchantment, ghost, goblins, haunted, infernal, magic, magician, miracle, necromancer, omens, ominous, portent, preternatural, prodigy, prophecy, secret, sorcerer, spectre, spirits, strangeness, talisman, vision</w:t>
            </w:r>
          </w:p>
        </w:tc>
      </w:tr>
      <w:tr w:rsidR="0079350A" w:rsidRPr="000C2D80" w:rsidTr="00736E2A">
        <w:trPr>
          <w:tblCellSpacing w:w="15" w:type="dxa"/>
        </w:trPr>
        <w:tc>
          <w:tcPr>
            <w:tcW w:w="1013"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jc w:val="right"/>
              <w:rPr>
                <w:rFonts w:ascii="Garamond" w:hAnsi="Garamond"/>
              </w:rPr>
            </w:pPr>
            <w:r w:rsidRPr="000C2D80">
              <w:rPr>
                <w:rFonts w:ascii="Garamond" w:hAnsi="Garamond"/>
                <w:b/>
                <w:bCs/>
              </w:rPr>
              <w:t>Fear, Terror, or Sorrow</w:t>
            </w:r>
          </w:p>
        </w:tc>
        <w:tc>
          <w:tcPr>
            <w:tcW w:w="3940"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r w:rsidRPr="000C2D80">
              <w:rPr>
                <w:rFonts w:ascii="Garamond" w:hAnsi="Garamond"/>
              </w:rPr>
              <w:t>afflicted, affliction, agony, anguish, apprehensions, apprehensive, commiseration, concern, despair, dismal, dismay, dread, dreaded, dreading, fearing, frantic, fright, frightened, grief, hopeless, horrid, horror, lamentable, melancholy, miserable, mournfully, panic, sadly, scared, shrieks, sorrow, sympathy, tears, terrible, terrified, terror, unhappy, wretched</w:t>
            </w:r>
          </w:p>
        </w:tc>
      </w:tr>
      <w:tr w:rsidR="0079350A" w:rsidRPr="000C2D80" w:rsidTr="00736E2A">
        <w:trPr>
          <w:tblCellSpacing w:w="15" w:type="dxa"/>
        </w:trPr>
        <w:tc>
          <w:tcPr>
            <w:tcW w:w="1013"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jc w:val="right"/>
              <w:rPr>
                <w:rFonts w:ascii="Garamond" w:hAnsi="Garamond"/>
              </w:rPr>
            </w:pPr>
            <w:r w:rsidRPr="000C2D80">
              <w:rPr>
                <w:rFonts w:ascii="Garamond" w:hAnsi="Garamond"/>
                <w:b/>
                <w:bCs/>
              </w:rPr>
              <w:t>Surprise</w:t>
            </w:r>
          </w:p>
        </w:tc>
        <w:tc>
          <w:tcPr>
            <w:tcW w:w="3940"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r w:rsidRPr="000C2D80">
              <w:rPr>
                <w:rFonts w:ascii="Garamond" w:hAnsi="Garamond"/>
              </w:rPr>
              <w:t>alarm, amazement, astonished, astonishment, shocking, staring, surprise, surprised, thunderstruck, wonder</w:t>
            </w:r>
          </w:p>
        </w:tc>
      </w:tr>
      <w:tr w:rsidR="0079350A" w:rsidRPr="000C2D80" w:rsidTr="00736E2A">
        <w:trPr>
          <w:tblCellSpacing w:w="15" w:type="dxa"/>
        </w:trPr>
        <w:tc>
          <w:tcPr>
            <w:tcW w:w="1013"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jc w:val="right"/>
              <w:rPr>
                <w:rFonts w:ascii="Garamond" w:hAnsi="Garamond"/>
              </w:rPr>
            </w:pPr>
            <w:r w:rsidRPr="000C2D80">
              <w:rPr>
                <w:rFonts w:ascii="Garamond" w:hAnsi="Garamond"/>
                <w:b/>
                <w:bCs/>
              </w:rPr>
              <w:t>Haste</w:t>
            </w:r>
          </w:p>
        </w:tc>
        <w:tc>
          <w:tcPr>
            <w:tcW w:w="3940"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r w:rsidRPr="000C2D80">
              <w:rPr>
                <w:rFonts w:ascii="Garamond" w:hAnsi="Garamond"/>
              </w:rPr>
              <w:t>anxious, breathless, flight, frantic, hastened, hastily, impatience, impatient, impatiently, impetuosity, precipitately, running, sudden, suddenly</w:t>
            </w:r>
          </w:p>
        </w:tc>
      </w:tr>
      <w:tr w:rsidR="0079350A" w:rsidRPr="000C2D80" w:rsidTr="00736E2A">
        <w:trPr>
          <w:tblCellSpacing w:w="15" w:type="dxa"/>
        </w:trPr>
        <w:tc>
          <w:tcPr>
            <w:tcW w:w="1013"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jc w:val="right"/>
              <w:rPr>
                <w:rFonts w:ascii="Garamond" w:hAnsi="Garamond"/>
              </w:rPr>
            </w:pPr>
            <w:r w:rsidRPr="000C2D80">
              <w:rPr>
                <w:rFonts w:ascii="Garamond" w:hAnsi="Garamond"/>
                <w:b/>
                <w:bCs/>
              </w:rPr>
              <w:t>Anger</w:t>
            </w:r>
          </w:p>
        </w:tc>
        <w:tc>
          <w:tcPr>
            <w:tcW w:w="3940"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r w:rsidRPr="000C2D80">
              <w:rPr>
                <w:rFonts w:ascii="Garamond" w:hAnsi="Garamond"/>
              </w:rPr>
              <w:t>anger, angrily, choler, enraged, furious, fury, incense, incensed, provoked, rage, raving, resentment, temper, wrath, wrathful, wrathfully</w:t>
            </w:r>
          </w:p>
        </w:tc>
      </w:tr>
      <w:tr w:rsidR="0079350A" w:rsidRPr="000C2D80" w:rsidTr="00736E2A">
        <w:trPr>
          <w:tblCellSpacing w:w="15" w:type="dxa"/>
        </w:trPr>
        <w:tc>
          <w:tcPr>
            <w:tcW w:w="1013"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jc w:val="right"/>
              <w:rPr>
                <w:rFonts w:ascii="Garamond" w:hAnsi="Garamond"/>
              </w:rPr>
            </w:pPr>
            <w:r w:rsidRPr="000C2D80">
              <w:rPr>
                <w:rFonts w:ascii="Garamond" w:hAnsi="Garamond"/>
                <w:b/>
                <w:bCs/>
              </w:rPr>
              <w:t>Largeness</w:t>
            </w:r>
          </w:p>
        </w:tc>
        <w:tc>
          <w:tcPr>
            <w:tcW w:w="3940"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r w:rsidRPr="000C2D80">
              <w:rPr>
                <w:rFonts w:ascii="Garamond" w:hAnsi="Garamond"/>
              </w:rPr>
              <w:t>enormous, gigantic, giant, large, tremendous, vast</w:t>
            </w:r>
          </w:p>
        </w:tc>
      </w:tr>
      <w:tr w:rsidR="0079350A" w:rsidRPr="000C2D80" w:rsidTr="00736E2A">
        <w:trPr>
          <w:tblCellSpacing w:w="15" w:type="dxa"/>
        </w:trPr>
        <w:tc>
          <w:tcPr>
            <w:tcW w:w="1013"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jc w:val="right"/>
              <w:rPr>
                <w:rFonts w:ascii="Garamond" w:hAnsi="Garamond"/>
              </w:rPr>
            </w:pPr>
            <w:r w:rsidRPr="000C2D80">
              <w:rPr>
                <w:rFonts w:ascii="Garamond" w:hAnsi="Garamond"/>
                <w:b/>
                <w:bCs/>
              </w:rPr>
              <w:t>Darkness</w:t>
            </w:r>
          </w:p>
        </w:tc>
        <w:tc>
          <w:tcPr>
            <w:tcW w:w="3940" w:type="pct"/>
            <w:tcBorders>
              <w:top w:val="outset" w:sz="6" w:space="0" w:color="auto"/>
              <w:left w:val="outset" w:sz="6" w:space="0" w:color="auto"/>
              <w:bottom w:val="outset" w:sz="6" w:space="0" w:color="auto"/>
              <w:right w:val="outset" w:sz="6" w:space="0" w:color="auto"/>
            </w:tcBorders>
            <w:hideMark/>
          </w:tcPr>
          <w:p w:rsidR="0079350A" w:rsidRPr="000C2D80" w:rsidRDefault="0079350A" w:rsidP="00736E2A">
            <w:pPr>
              <w:rPr>
                <w:rFonts w:ascii="Garamond" w:hAnsi="Garamond"/>
              </w:rPr>
            </w:pPr>
            <w:r w:rsidRPr="000C2D80">
              <w:rPr>
                <w:rFonts w:ascii="Garamond" w:hAnsi="Garamond"/>
              </w:rPr>
              <w:t>dark, darkness, dismal, shaded, black, night</w:t>
            </w:r>
          </w:p>
        </w:tc>
      </w:tr>
    </w:tbl>
    <w:p w:rsidR="0079350A" w:rsidRPr="000C2D80" w:rsidRDefault="0079350A" w:rsidP="0079350A">
      <w:pPr>
        <w:jc w:val="center"/>
        <w:rPr>
          <w:rFonts w:ascii="Garamond" w:eastAsia="MS PGothic" w:hAnsi="Garamond"/>
        </w:rPr>
      </w:pPr>
    </w:p>
    <w:p w:rsidR="0079350A" w:rsidRPr="000C2D80" w:rsidRDefault="0079350A" w:rsidP="0079350A">
      <w:pPr>
        <w:rPr>
          <w:rFonts w:ascii="Garamond" w:hAnsi="Garamond"/>
        </w:rPr>
      </w:pPr>
      <w:proofErr w:type="gramStart"/>
      <w:r w:rsidRPr="000C2D80">
        <w:rPr>
          <w:rFonts w:ascii="Garamond" w:hAnsi="Garamond"/>
        </w:rPr>
        <w:t>from</w:t>
      </w:r>
      <w:proofErr w:type="gramEnd"/>
      <w:r w:rsidRPr="000C2D80">
        <w:rPr>
          <w:rFonts w:ascii="Garamond" w:hAnsi="Garamond"/>
        </w:rPr>
        <w:t xml:space="preserve"> http://www.virtualsalt.com/gothic.htm</w:t>
      </w:r>
    </w:p>
    <w:p w:rsidR="0079350A" w:rsidRPr="000C2D80" w:rsidRDefault="0079350A" w:rsidP="0079350A">
      <w:pPr>
        <w:rPr>
          <w:rFonts w:ascii="Garamond" w:hAnsi="Garamond"/>
        </w:rPr>
      </w:pPr>
      <w:r w:rsidRPr="000C2D80">
        <w:rPr>
          <w:rFonts w:ascii="Garamond" w:hAnsi="Garamond"/>
        </w:rPr>
        <w:br w:type="page"/>
      </w:r>
    </w:p>
    <w:p w:rsidR="0079350A" w:rsidRPr="000C2D80" w:rsidRDefault="0079350A" w:rsidP="0079350A">
      <w:pPr>
        <w:jc w:val="center"/>
        <w:rPr>
          <w:rFonts w:ascii="Garamond" w:hAnsi="Garamond"/>
          <w:b/>
        </w:rPr>
      </w:pPr>
      <w:r w:rsidRPr="000C2D80">
        <w:rPr>
          <w:rFonts w:ascii="Garamond" w:hAnsi="Garamond"/>
          <w:b/>
        </w:rPr>
        <w:lastRenderedPageBreak/>
        <w:t>Common Themes of Gothic Literature</w:t>
      </w:r>
    </w:p>
    <w:p w:rsidR="0079350A" w:rsidRPr="000C2D80" w:rsidRDefault="0079350A" w:rsidP="0079350A">
      <w:pPr>
        <w:rPr>
          <w:rFonts w:ascii="Garamond" w:hAnsi="Garamond"/>
        </w:rPr>
      </w:pPr>
      <w:r w:rsidRPr="000C2D80">
        <w:rPr>
          <w:rFonts w:ascii="Garamond" w:hAnsi="Garamond"/>
          <w:i/>
          <w:noProof/>
          <w:lang w:val="en-US" w:eastAsia="en-US"/>
        </w:rPr>
        <w:drawing>
          <wp:inline distT="0" distB="0" distL="0" distR="0">
            <wp:extent cx="5943600" cy="6352674"/>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9350A" w:rsidRPr="000C2D80" w:rsidRDefault="0079350A">
      <w:pPr>
        <w:spacing w:after="200" w:line="276" w:lineRule="auto"/>
        <w:rPr>
          <w:rFonts w:ascii="Garamond" w:hAnsi="Garamond"/>
        </w:rPr>
      </w:pPr>
      <w:r w:rsidRPr="000C2D80">
        <w:rPr>
          <w:rFonts w:ascii="Garamond" w:hAnsi="Garamond"/>
        </w:rPr>
        <w:br w:type="page"/>
      </w:r>
    </w:p>
    <w:p w:rsidR="0079350A" w:rsidRDefault="0079350A" w:rsidP="000C2D80">
      <w:pPr>
        <w:jc w:val="center"/>
        <w:rPr>
          <w:rFonts w:ascii="Garamond" w:hAnsi="Garamond"/>
        </w:rPr>
      </w:pPr>
      <w:r w:rsidRPr="000C2D80">
        <w:rPr>
          <w:rFonts w:ascii="Garamond" w:hAnsi="Garamond"/>
        </w:rPr>
        <w:lastRenderedPageBreak/>
        <w:t xml:space="preserve">Edgar Allan Poe:  The Definitive </w:t>
      </w:r>
      <w:proofErr w:type="spellStart"/>
      <w:r w:rsidRPr="000C2D80">
        <w:rPr>
          <w:rFonts w:ascii="Garamond" w:hAnsi="Garamond"/>
        </w:rPr>
        <w:t>Webquest</w:t>
      </w:r>
      <w:proofErr w:type="spellEnd"/>
    </w:p>
    <w:p w:rsidR="000C2D80" w:rsidRDefault="000C2D80" w:rsidP="000C2D80">
      <w:pPr>
        <w:jc w:val="center"/>
        <w:rPr>
          <w:rFonts w:ascii="Garamond" w:hAnsi="Garamond"/>
        </w:rPr>
      </w:pPr>
    </w:p>
    <w:p w:rsidR="00055FB4" w:rsidRDefault="000C2D80" w:rsidP="000C2D80">
      <w:pPr>
        <w:tabs>
          <w:tab w:val="center" w:pos="4680"/>
          <w:tab w:val="left" w:pos="6179"/>
        </w:tabs>
        <w:rPr>
          <w:rFonts w:ascii="Garamond" w:hAnsi="Garamond"/>
        </w:rPr>
      </w:pPr>
      <w:r>
        <w:rPr>
          <w:rFonts w:ascii="Garamond" w:hAnsi="Garamond"/>
        </w:rPr>
        <w:t xml:space="preserve">DIRECTIONS:  </w:t>
      </w:r>
    </w:p>
    <w:p w:rsidR="00055FB4" w:rsidRDefault="000C2D80" w:rsidP="00055FB4">
      <w:pPr>
        <w:pStyle w:val="ListParagraph"/>
        <w:numPr>
          <w:ilvl w:val="0"/>
          <w:numId w:val="5"/>
        </w:numPr>
        <w:tabs>
          <w:tab w:val="center" w:pos="4680"/>
          <w:tab w:val="left" w:pos="6179"/>
        </w:tabs>
        <w:rPr>
          <w:rFonts w:ascii="Garamond" w:hAnsi="Garamond"/>
        </w:rPr>
      </w:pPr>
      <w:r w:rsidRPr="00055FB4">
        <w:rPr>
          <w:rFonts w:ascii="Garamond" w:hAnsi="Garamond"/>
        </w:rPr>
        <w:t xml:space="preserve">Open Internet Explorer and go to </w:t>
      </w:r>
      <w:r w:rsidRPr="00055FB4">
        <w:rPr>
          <w:rFonts w:ascii="Garamond" w:hAnsi="Garamond"/>
          <w:b/>
        </w:rPr>
        <w:t>trackstar.4teachers.org/</w:t>
      </w:r>
      <w:r w:rsidRPr="00055FB4">
        <w:rPr>
          <w:rFonts w:ascii="Garamond" w:hAnsi="Garamond"/>
        </w:rPr>
        <w:t xml:space="preserve"> (If you have trouble with this, just </w:t>
      </w:r>
      <w:r w:rsidR="00055FB4" w:rsidRPr="00055FB4">
        <w:rPr>
          <w:rFonts w:ascii="Garamond" w:hAnsi="Garamond"/>
        </w:rPr>
        <w:t>Google</w:t>
      </w:r>
      <w:r w:rsidRPr="00055FB4">
        <w:rPr>
          <w:rFonts w:ascii="Garamond" w:hAnsi="Garamond"/>
        </w:rPr>
        <w:t xml:space="preserve"> search </w:t>
      </w:r>
      <w:proofErr w:type="spellStart"/>
      <w:r w:rsidRPr="00055FB4">
        <w:rPr>
          <w:rFonts w:ascii="Garamond" w:hAnsi="Garamond"/>
        </w:rPr>
        <w:t>trackstar</w:t>
      </w:r>
      <w:proofErr w:type="spellEnd"/>
      <w:r w:rsidR="00055FB4" w:rsidRPr="00055FB4">
        <w:rPr>
          <w:rFonts w:ascii="Garamond" w:hAnsi="Garamond"/>
        </w:rPr>
        <w:t xml:space="preserve">; the link should be first).  </w:t>
      </w:r>
    </w:p>
    <w:p w:rsidR="00055FB4" w:rsidRDefault="00055FB4" w:rsidP="00055FB4">
      <w:pPr>
        <w:pStyle w:val="ListParagraph"/>
        <w:numPr>
          <w:ilvl w:val="0"/>
          <w:numId w:val="5"/>
        </w:numPr>
        <w:tabs>
          <w:tab w:val="center" w:pos="4680"/>
          <w:tab w:val="left" w:pos="6179"/>
        </w:tabs>
        <w:rPr>
          <w:rFonts w:ascii="Garamond" w:hAnsi="Garamond"/>
        </w:rPr>
      </w:pPr>
      <w:r w:rsidRPr="00055FB4">
        <w:rPr>
          <w:rFonts w:ascii="Garamond" w:hAnsi="Garamond"/>
        </w:rPr>
        <w:t xml:space="preserve">Next, in the section labelled “Find a Track” type </w:t>
      </w:r>
      <w:r w:rsidRPr="00055FB4">
        <w:rPr>
          <w:rFonts w:ascii="Garamond" w:hAnsi="Garamond"/>
          <w:b/>
        </w:rPr>
        <w:t>439002</w:t>
      </w:r>
      <w:r w:rsidRPr="00055FB4">
        <w:rPr>
          <w:rFonts w:ascii="Garamond" w:hAnsi="Garamond"/>
        </w:rPr>
        <w:t xml:space="preserve"> into the View Track # box.  </w:t>
      </w:r>
    </w:p>
    <w:p w:rsidR="00055FB4" w:rsidRDefault="00055FB4" w:rsidP="00055FB4">
      <w:pPr>
        <w:pStyle w:val="ListParagraph"/>
        <w:numPr>
          <w:ilvl w:val="0"/>
          <w:numId w:val="5"/>
        </w:numPr>
        <w:tabs>
          <w:tab w:val="center" w:pos="4680"/>
          <w:tab w:val="left" w:pos="6179"/>
        </w:tabs>
        <w:rPr>
          <w:rFonts w:ascii="Garamond" w:hAnsi="Garamond"/>
        </w:rPr>
      </w:pPr>
      <w:r w:rsidRPr="00055FB4">
        <w:rPr>
          <w:rFonts w:ascii="Garamond" w:hAnsi="Garamond"/>
        </w:rPr>
        <w:t>You should be taken to a page that reads: “Track #439002 requires a password to view.</w:t>
      </w:r>
      <w:r>
        <w:rPr>
          <w:rFonts w:ascii="Garamond" w:hAnsi="Garamond"/>
        </w:rPr>
        <w:t xml:space="preserve">” </w:t>
      </w:r>
    </w:p>
    <w:p w:rsidR="00055FB4" w:rsidRDefault="00055FB4" w:rsidP="00055FB4">
      <w:pPr>
        <w:pStyle w:val="ListParagraph"/>
        <w:numPr>
          <w:ilvl w:val="0"/>
          <w:numId w:val="5"/>
        </w:numPr>
        <w:tabs>
          <w:tab w:val="center" w:pos="4680"/>
          <w:tab w:val="left" w:pos="6179"/>
        </w:tabs>
        <w:rPr>
          <w:rFonts w:ascii="Garamond" w:hAnsi="Garamond"/>
        </w:rPr>
      </w:pPr>
      <w:r w:rsidRPr="00055FB4">
        <w:rPr>
          <w:rFonts w:ascii="Garamond" w:hAnsi="Garamond"/>
        </w:rPr>
        <w:t xml:space="preserve">The password for this track is </w:t>
      </w:r>
      <w:r w:rsidRPr="00055FB4">
        <w:rPr>
          <w:rFonts w:ascii="Garamond" w:hAnsi="Garamond"/>
          <w:b/>
        </w:rPr>
        <w:t>lamb</w:t>
      </w:r>
      <w:r w:rsidRPr="00055FB4">
        <w:rPr>
          <w:rFonts w:ascii="Garamond" w:hAnsi="Garamond"/>
        </w:rPr>
        <w:t xml:space="preserve"> (with no capitalization).  </w:t>
      </w:r>
    </w:p>
    <w:p w:rsidR="00055FB4" w:rsidRDefault="00055FB4" w:rsidP="00055FB4">
      <w:pPr>
        <w:pStyle w:val="ListParagraph"/>
        <w:numPr>
          <w:ilvl w:val="0"/>
          <w:numId w:val="5"/>
        </w:numPr>
        <w:tabs>
          <w:tab w:val="center" w:pos="4680"/>
          <w:tab w:val="left" w:pos="6179"/>
        </w:tabs>
        <w:rPr>
          <w:rFonts w:ascii="Garamond" w:hAnsi="Garamond"/>
        </w:rPr>
      </w:pPr>
      <w:r w:rsidRPr="00055FB4">
        <w:rPr>
          <w:rFonts w:ascii="Garamond" w:hAnsi="Garamond"/>
        </w:rPr>
        <w:t xml:space="preserve">On the next page, click on “View in Frames.”  </w:t>
      </w:r>
    </w:p>
    <w:p w:rsidR="000C2D80" w:rsidRDefault="00055FB4" w:rsidP="00055FB4">
      <w:pPr>
        <w:pStyle w:val="ListParagraph"/>
        <w:numPr>
          <w:ilvl w:val="0"/>
          <w:numId w:val="5"/>
        </w:numPr>
        <w:tabs>
          <w:tab w:val="center" w:pos="4680"/>
          <w:tab w:val="left" w:pos="6179"/>
        </w:tabs>
        <w:rPr>
          <w:rFonts w:ascii="Garamond" w:hAnsi="Garamond"/>
        </w:rPr>
      </w:pPr>
      <w:r w:rsidRPr="00055FB4">
        <w:rPr>
          <w:rFonts w:ascii="Garamond" w:hAnsi="Garamond"/>
        </w:rPr>
        <w:t xml:space="preserve">Use the links on the left side of the page to navigate the </w:t>
      </w:r>
      <w:proofErr w:type="spellStart"/>
      <w:r w:rsidRPr="00055FB4">
        <w:rPr>
          <w:rFonts w:ascii="Garamond" w:hAnsi="Garamond"/>
        </w:rPr>
        <w:t>webquest</w:t>
      </w:r>
      <w:proofErr w:type="spellEnd"/>
      <w:r>
        <w:rPr>
          <w:rFonts w:ascii="Garamond" w:hAnsi="Garamond"/>
        </w:rPr>
        <w:t xml:space="preserve">.  The questions and directions for each site </w:t>
      </w:r>
      <w:proofErr w:type="gramStart"/>
      <w:r>
        <w:rPr>
          <w:rFonts w:ascii="Garamond" w:hAnsi="Garamond"/>
        </w:rPr>
        <w:t>appears</w:t>
      </w:r>
      <w:proofErr w:type="gramEnd"/>
      <w:r>
        <w:rPr>
          <w:rFonts w:ascii="Garamond" w:hAnsi="Garamond"/>
        </w:rPr>
        <w:t xml:space="preserve"> across the top of the page as well.</w:t>
      </w:r>
    </w:p>
    <w:p w:rsidR="00055FB4" w:rsidRDefault="00055FB4" w:rsidP="00055FB4">
      <w:pPr>
        <w:pStyle w:val="ListParagraph"/>
        <w:numPr>
          <w:ilvl w:val="0"/>
          <w:numId w:val="5"/>
        </w:numPr>
        <w:tabs>
          <w:tab w:val="center" w:pos="4680"/>
          <w:tab w:val="left" w:pos="6179"/>
        </w:tabs>
        <w:rPr>
          <w:rFonts w:ascii="Garamond" w:hAnsi="Garamond"/>
        </w:rPr>
      </w:pPr>
      <w:r>
        <w:rPr>
          <w:rFonts w:ascii="Garamond" w:hAnsi="Garamond"/>
        </w:rPr>
        <w:t xml:space="preserve">Stay on </w:t>
      </w:r>
      <w:r w:rsidR="00110849">
        <w:rPr>
          <w:rFonts w:ascii="Garamond" w:hAnsi="Garamond"/>
        </w:rPr>
        <w:t>this page and navigate through the links on the side.</w:t>
      </w:r>
    </w:p>
    <w:p w:rsidR="00110849" w:rsidRDefault="00110849" w:rsidP="00055FB4">
      <w:pPr>
        <w:pStyle w:val="ListParagraph"/>
        <w:numPr>
          <w:ilvl w:val="0"/>
          <w:numId w:val="5"/>
        </w:numPr>
        <w:tabs>
          <w:tab w:val="center" w:pos="4680"/>
          <w:tab w:val="left" w:pos="6179"/>
        </w:tabs>
        <w:rPr>
          <w:rFonts w:ascii="Garamond" w:hAnsi="Garamond"/>
        </w:rPr>
      </w:pPr>
      <w:r>
        <w:rPr>
          <w:rFonts w:ascii="Garamond" w:hAnsi="Garamond"/>
        </w:rPr>
        <w:t>Answer the questions for each site on your own piece of paper.</w:t>
      </w:r>
    </w:p>
    <w:p w:rsidR="00110849" w:rsidRPr="00055FB4" w:rsidRDefault="00110849" w:rsidP="00055FB4">
      <w:pPr>
        <w:pStyle w:val="ListParagraph"/>
        <w:numPr>
          <w:ilvl w:val="0"/>
          <w:numId w:val="5"/>
        </w:numPr>
        <w:tabs>
          <w:tab w:val="center" w:pos="4680"/>
          <w:tab w:val="left" w:pos="6179"/>
        </w:tabs>
        <w:rPr>
          <w:rFonts w:ascii="Garamond" w:hAnsi="Garamond"/>
        </w:rPr>
      </w:pPr>
      <w:r>
        <w:rPr>
          <w:rFonts w:ascii="Garamond" w:hAnsi="Garamond"/>
        </w:rPr>
        <w:t xml:space="preserve">Enjoy!  </w:t>
      </w:r>
      <w:r w:rsidRPr="00110849">
        <w:rPr>
          <w:rFonts w:ascii="Garamond" w:hAnsi="Garamond"/>
        </w:rPr>
        <w:sym w:font="Wingdings" w:char="F04A"/>
      </w:r>
    </w:p>
    <w:p w:rsidR="0079350A" w:rsidRPr="000C2D80" w:rsidRDefault="0079350A">
      <w:pPr>
        <w:rPr>
          <w:rFonts w:ascii="Garamond" w:hAnsi="Garamond"/>
        </w:rPr>
      </w:pPr>
    </w:p>
    <w:p w:rsidR="0079350A" w:rsidRPr="000C2D80" w:rsidRDefault="0079350A">
      <w:pPr>
        <w:rPr>
          <w:rFonts w:ascii="Garamond" w:hAnsi="Garamond"/>
        </w:rPr>
      </w:pPr>
    </w:p>
    <w:p w:rsidR="00D009A0" w:rsidRPr="000C2D80" w:rsidRDefault="004F1DD2">
      <w:pPr>
        <w:rPr>
          <w:rFonts w:ascii="Garamond" w:hAnsi="Garamond"/>
        </w:rPr>
      </w:pPr>
      <w:hyperlink r:id="rId12" w:history="1">
        <w:r w:rsidR="0079350A" w:rsidRPr="000C2D80">
          <w:rPr>
            <w:rStyle w:val="Hyperlink"/>
            <w:rFonts w:ascii="Garamond" w:hAnsi="Garamond"/>
          </w:rPr>
          <w:t>http://knowingpoe.thinkport.org/default_flash.asp</w:t>
        </w:r>
      </w:hyperlink>
    </w:p>
    <w:p w:rsidR="000C2D80" w:rsidRPr="000C2D80" w:rsidRDefault="002B2DC0" w:rsidP="000C2D80">
      <w:pPr>
        <w:rPr>
          <w:rFonts w:ascii="Garamond" w:hAnsi="Garamond"/>
        </w:rPr>
      </w:pPr>
      <w:r w:rsidRPr="000C2D80">
        <w:rPr>
          <w:rFonts w:ascii="Garamond" w:hAnsi="Garamond"/>
        </w:rPr>
        <w:t xml:space="preserve">Visit this page, exploring the links to “Poe the Person” and </w:t>
      </w:r>
      <w:r w:rsidR="000C2D80" w:rsidRPr="000C2D80">
        <w:rPr>
          <w:rFonts w:ascii="Garamond" w:hAnsi="Garamond"/>
        </w:rPr>
        <w:t>“</w:t>
      </w:r>
      <w:r w:rsidRPr="000C2D80">
        <w:rPr>
          <w:rFonts w:ascii="Garamond" w:hAnsi="Garamond"/>
        </w:rPr>
        <w:t>Poe the Writer</w:t>
      </w:r>
      <w:r w:rsidR="000C2D80" w:rsidRPr="000C2D80">
        <w:rPr>
          <w:rFonts w:ascii="Garamond" w:hAnsi="Garamond"/>
        </w:rPr>
        <w:t>.</w:t>
      </w:r>
      <w:r w:rsidRPr="000C2D80">
        <w:rPr>
          <w:rFonts w:ascii="Garamond" w:hAnsi="Garamond"/>
        </w:rPr>
        <w:t>”</w:t>
      </w:r>
      <w:r w:rsidR="000C2D80" w:rsidRPr="000C2D80">
        <w:rPr>
          <w:rFonts w:ascii="Garamond" w:hAnsi="Garamond"/>
        </w:rPr>
        <w:t xml:space="preserve">  Be sure to put your headphones in to listen to the available audio!  Explore the Interactive Timeline, It’ll Be the Death of Me, and School Days sections on “Poe the Person.”   On “The Poe Library” page, look at some of the Primary Source Documents as well as Poe in Your Life (If you are interested in football, the links about the Baltimore Ravens may be of interest to you as well.  Use the knowledge you have gained from exploring this site to answer the following questions.</w:t>
      </w:r>
    </w:p>
    <w:p w:rsidR="000C2D80" w:rsidRDefault="007A3189" w:rsidP="000C2D80">
      <w:pPr>
        <w:pStyle w:val="ListParagraph"/>
        <w:numPr>
          <w:ilvl w:val="0"/>
          <w:numId w:val="2"/>
        </w:numPr>
        <w:spacing w:before="100" w:beforeAutospacing="1" w:after="100" w:afterAutospacing="1"/>
        <w:rPr>
          <w:rFonts w:ascii="Garamond" w:hAnsi="Garamond"/>
          <w:lang w:val="en-US" w:eastAsia="en-US"/>
        </w:rPr>
      </w:pPr>
      <w:r w:rsidRPr="000C2D80">
        <w:rPr>
          <w:rFonts w:ascii="Garamond" w:hAnsi="Garamond"/>
          <w:lang w:val="en-US" w:eastAsia="en-US"/>
        </w:rPr>
        <w:t xml:space="preserve">What were some of the tragic events Poe faced during his life? How do you think these may have influenced Poe's writing? </w:t>
      </w:r>
    </w:p>
    <w:p w:rsidR="000C2D80" w:rsidRDefault="007A3189" w:rsidP="000C2D80">
      <w:pPr>
        <w:pStyle w:val="ListParagraph"/>
        <w:numPr>
          <w:ilvl w:val="0"/>
          <w:numId w:val="2"/>
        </w:numPr>
        <w:spacing w:before="100" w:beforeAutospacing="1" w:after="100" w:afterAutospacing="1"/>
        <w:rPr>
          <w:rFonts w:ascii="Garamond" w:hAnsi="Garamond"/>
          <w:lang w:val="en-US" w:eastAsia="en-US"/>
        </w:rPr>
      </w:pPr>
      <w:r w:rsidRPr="000C2D80">
        <w:rPr>
          <w:rFonts w:ascii="Garamond" w:hAnsi="Garamond"/>
          <w:lang w:val="en-US" w:eastAsia="en-US"/>
        </w:rPr>
        <w:t xml:space="preserve">Poe was sometimes described as opinionated, romantic, impractical, arrogant, ingenious, creative, intelligent and restless. Did you find examples in your research that would support these descriptions? </w:t>
      </w:r>
    </w:p>
    <w:p w:rsidR="007A3189" w:rsidRPr="000C2D80" w:rsidRDefault="007A3189" w:rsidP="000C2D80">
      <w:pPr>
        <w:pStyle w:val="ListParagraph"/>
        <w:numPr>
          <w:ilvl w:val="0"/>
          <w:numId w:val="2"/>
        </w:numPr>
        <w:spacing w:before="100" w:beforeAutospacing="1" w:after="100" w:afterAutospacing="1"/>
        <w:rPr>
          <w:rFonts w:ascii="Garamond" w:hAnsi="Garamond"/>
          <w:lang w:val="en-US" w:eastAsia="en-US"/>
        </w:rPr>
      </w:pPr>
      <w:r w:rsidRPr="000C2D80">
        <w:rPr>
          <w:rFonts w:ascii="Garamond" w:hAnsi="Garamond"/>
          <w:lang w:val="en-US" w:eastAsia="en-US"/>
        </w:rPr>
        <w:t xml:space="preserve">Do you think many of the themes of Poe's work can be explained by the events in his life? </w:t>
      </w:r>
    </w:p>
    <w:p w:rsidR="007A3189" w:rsidRPr="000C2D80" w:rsidRDefault="007A3189" w:rsidP="000C2D80">
      <w:pPr>
        <w:numPr>
          <w:ilvl w:val="0"/>
          <w:numId w:val="2"/>
        </w:numPr>
        <w:spacing w:before="100" w:beforeAutospacing="1" w:after="100" w:afterAutospacing="1"/>
        <w:rPr>
          <w:rFonts w:ascii="Garamond" w:hAnsi="Garamond"/>
          <w:lang w:val="en-US" w:eastAsia="en-US"/>
        </w:rPr>
      </w:pPr>
      <w:r w:rsidRPr="000C2D80">
        <w:rPr>
          <w:rFonts w:ascii="Garamond" w:hAnsi="Garamond"/>
          <w:lang w:val="en-US" w:eastAsia="en-US"/>
        </w:rPr>
        <w:t xml:space="preserve">Do you think Poe's frequent moves impacted his work? Explain. </w:t>
      </w:r>
    </w:p>
    <w:p w:rsidR="007A3189" w:rsidRPr="000C2D80" w:rsidRDefault="007A3189" w:rsidP="000C2D80">
      <w:pPr>
        <w:numPr>
          <w:ilvl w:val="0"/>
          <w:numId w:val="2"/>
        </w:numPr>
        <w:spacing w:before="100" w:beforeAutospacing="1" w:after="100" w:afterAutospacing="1"/>
        <w:rPr>
          <w:rFonts w:ascii="Garamond" w:hAnsi="Garamond"/>
          <w:lang w:val="en-US" w:eastAsia="en-US"/>
        </w:rPr>
      </w:pPr>
      <w:r w:rsidRPr="000C2D80">
        <w:rPr>
          <w:rFonts w:ascii="Garamond" w:hAnsi="Garamond"/>
          <w:lang w:val="en-US" w:eastAsia="en-US"/>
        </w:rPr>
        <w:t xml:space="preserve">Are you surprised that Poe didn't get along with his father? Explain. </w:t>
      </w:r>
    </w:p>
    <w:p w:rsidR="007A3189" w:rsidRPr="000C2D80" w:rsidRDefault="007A3189" w:rsidP="000C2D80">
      <w:pPr>
        <w:numPr>
          <w:ilvl w:val="0"/>
          <w:numId w:val="2"/>
        </w:numPr>
        <w:spacing w:before="100" w:beforeAutospacing="1" w:after="100" w:afterAutospacing="1"/>
        <w:rPr>
          <w:rFonts w:ascii="Garamond" w:hAnsi="Garamond"/>
          <w:lang w:val="en-US" w:eastAsia="en-US"/>
        </w:rPr>
      </w:pPr>
      <w:r w:rsidRPr="000C2D80">
        <w:rPr>
          <w:rFonts w:ascii="Garamond" w:hAnsi="Garamond"/>
          <w:lang w:val="en-US" w:eastAsia="en-US"/>
        </w:rPr>
        <w:t xml:space="preserve">Poe was recognized as a skilled writer during his lifetime and yet he was often very poor. Do you think this would happen if Poe had lived today? Explain. </w:t>
      </w:r>
    </w:p>
    <w:p w:rsidR="007A3189" w:rsidRPr="000C2D80" w:rsidRDefault="007A3189" w:rsidP="000C2D80">
      <w:pPr>
        <w:numPr>
          <w:ilvl w:val="0"/>
          <w:numId w:val="2"/>
        </w:numPr>
        <w:spacing w:before="100" w:beforeAutospacing="1" w:after="100" w:afterAutospacing="1"/>
        <w:rPr>
          <w:rFonts w:ascii="Garamond" w:hAnsi="Garamond"/>
          <w:lang w:val="en-US" w:eastAsia="en-US"/>
        </w:rPr>
      </w:pPr>
      <w:r w:rsidRPr="000C2D80">
        <w:rPr>
          <w:rFonts w:ascii="Garamond" w:hAnsi="Garamond"/>
          <w:lang w:val="en-US" w:eastAsia="en-US"/>
        </w:rPr>
        <w:t>Do you think that the time period in which Poe lived is reflected in his writing? Explain.</w:t>
      </w:r>
    </w:p>
    <w:p w:rsidR="00110849" w:rsidRDefault="004F1DD2" w:rsidP="00110849">
      <w:pPr>
        <w:rPr>
          <w:rFonts w:ascii="Garamond" w:hAnsi="Garamond"/>
        </w:rPr>
      </w:pPr>
      <w:hyperlink r:id="rId13" w:history="1">
        <w:r w:rsidR="0079350A" w:rsidRPr="000C2D80">
          <w:rPr>
            <w:rStyle w:val="Hyperlink"/>
            <w:rFonts w:ascii="Garamond" w:hAnsi="Garamond"/>
          </w:rPr>
          <w:t>http://www.poemuseum.org/index.php</w:t>
        </w:r>
      </w:hyperlink>
    </w:p>
    <w:p w:rsidR="00145BEC" w:rsidRDefault="00110849" w:rsidP="00110849">
      <w:pPr>
        <w:rPr>
          <w:rFonts w:ascii="Garamond" w:hAnsi="Garamond"/>
        </w:rPr>
      </w:pPr>
      <w:r>
        <w:rPr>
          <w:rFonts w:ascii="Garamond" w:hAnsi="Garamond"/>
        </w:rPr>
        <w:t xml:space="preserve">Visit this page and click on the “Students” tab along the top of the page. Scroll through the links </w:t>
      </w:r>
      <w:r w:rsidR="00145BEC">
        <w:rPr>
          <w:rFonts w:ascii="Garamond" w:hAnsi="Garamond"/>
        </w:rPr>
        <w:t xml:space="preserve">along the right side and answer the questions associated with each page.  </w:t>
      </w:r>
    </w:p>
    <w:p w:rsidR="00145BEC" w:rsidRDefault="00145BEC" w:rsidP="00110849">
      <w:pPr>
        <w:rPr>
          <w:rFonts w:ascii="Garamond" w:hAnsi="Garamond"/>
        </w:rPr>
      </w:pPr>
    </w:p>
    <w:p w:rsidR="00145BEC" w:rsidRDefault="00145BEC" w:rsidP="00110849">
      <w:pPr>
        <w:rPr>
          <w:rFonts w:ascii="Garamond" w:hAnsi="Garamond"/>
        </w:rPr>
      </w:pPr>
      <w:r>
        <w:rPr>
          <w:rFonts w:ascii="Garamond" w:hAnsi="Garamond"/>
        </w:rPr>
        <w:t>A Brief Overview of Edgar Allan Poe</w:t>
      </w:r>
    </w:p>
    <w:p w:rsidR="00145BEC" w:rsidRDefault="00145BEC" w:rsidP="00145BEC">
      <w:pPr>
        <w:pStyle w:val="ListParagraph"/>
        <w:numPr>
          <w:ilvl w:val="0"/>
          <w:numId w:val="2"/>
        </w:numPr>
        <w:rPr>
          <w:rFonts w:ascii="Garamond" w:hAnsi="Garamond"/>
        </w:rPr>
      </w:pPr>
      <w:r>
        <w:rPr>
          <w:rFonts w:ascii="Garamond" w:hAnsi="Garamond"/>
        </w:rPr>
        <w:t>Summarize the information under the headings “Who is Edgar Allan Poe?” and “What did he write?”  Remember that a summary is a shortened version in your own words.</w:t>
      </w:r>
    </w:p>
    <w:p w:rsidR="00145BEC" w:rsidRPr="00145BEC" w:rsidRDefault="00145BEC" w:rsidP="00145BEC">
      <w:pPr>
        <w:rPr>
          <w:rFonts w:ascii="Garamond" w:hAnsi="Garamond"/>
        </w:rPr>
      </w:pPr>
      <w:r>
        <w:rPr>
          <w:rFonts w:ascii="Garamond" w:hAnsi="Garamond"/>
        </w:rPr>
        <w:t>Fact or Fiction</w:t>
      </w:r>
    </w:p>
    <w:p w:rsidR="00145BEC" w:rsidRPr="00145BEC" w:rsidRDefault="00145BEC" w:rsidP="00145BEC">
      <w:pPr>
        <w:pStyle w:val="ListParagraph"/>
        <w:numPr>
          <w:ilvl w:val="0"/>
          <w:numId w:val="2"/>
        </w:numPr>
        <w:rPr>
          <w:rFonts w:ascii="Garamond" w:hAnsi="Garamond"/>
        </w:rPr>
      </w:pPr>
      <w:r>
        <w:rPr>
          <w:rFonts w:ascii="Garamond" w:hAnsi="Garamond"/>
        </w:rPr>
        <w:t>Answer the 13 fact or fiction questions about Poe.  What did you already know?  What did you learn?</w:t>
      </w:r>
    </w:p>
    <w:p w:rsidR="00AF14AD" w:rsidRDefault="00110849" w:rsidP="00110849">
      <w:pPr>
        <w:rPr>
          <w:rFonts w:ascii="Garamond" w:hAnsi="Garamond"/>
        </w:rPr>
      </w:pPr>
      <w:r>
        <w:rPr>
          <w:rFonts w:ascii="Garamond" w:hAnsi="Garamond"/>
        </w:rPr>
        <w:t xml:space="preserve"> </w:t>
      </w:r>
      <w:r w:rsidR="00A74909" w:rsidRPr="000C2D80">
        <w:rPr>
          <w:rFonts w:ascii="Garamond" w:hAnsi="Garamond"/>
        </w:rPr>
        <w:t xml:space="preserve"> </w:t>
      </w:r>
    </w:p>
    <w:p w:rsidR="00145BEC" w:rsidRDefault="00145BEC" w:rsidP="00110849">
      <w:pPr>
        <w:rPr>
          <w:rFonts w:ascii="Garamond" w:hAnsi="Garamond"/>
        </w:rPr>
      </w:pPr>
      <w:r>
        <w:rPr>
          <w:rFonts w:ascii="Garamond" w:hAnsi="Garamond"/>
        </w:rPr>
        <w:lastRenderedPageBreak/>
        <w:t>Now visit the “Poe’s Life” tab at the top of the page.  Answer the questions that follow.</w:t>
      </w:r>
    </w:p>
    <w:p w:rsidR="00145BEC" w:rsidRDefault="00145BEC" w:rsidP="00145BEC">
      <w:pPr>
        <w:pStyle w:val="ListParagraph"/>
        <w:numPr>
          <w:ilvl w:val="0"/>
          <w:numId w:val="2"/>
        </w:numPr>
        <w:rPr>
          <w:rFonts w:ascii="Garamond" w:hAnsi="Garamond"/>
        </w:rPr>
      </w:pPr>
      <w:r>
        <w:rPr>
          <w:rFonts w:ascii="Garamond" w:hAnsi="Garamond"/>
        </w:rPr>
        <w:t>What types of writings did Poe create?</w:t>
      </w:r>
    </w:p>
    <w:p w:rsidR="00145BEC" w:rsidRDefault="00145BEC" w:rsidP="00145BEC">
      <w:pPr>
        <w:pStyle w:val="ListParagraph"/>
        <w:numPr>
          <w:ilvl w:val="0"/>
          <w:numId w:val="2"/>
        </w:numPr>
        <w:rPr>
          <w:rFonts w:ascii="Garamond" w:hAnsi="Garamond"/>
        </w:rPr>
      </w:pPr>
      <w:r>
        <w:rPr>
          <w:rFonts w:ascii="Garamond" w:hAnsi="Garamond"/>
        </w:rPr>
        <w:t>What is the “Poe of legend” and where did this idea come from?  What was he really like and how do we know?</w:t>
      </w:r>
    </w:p>
    <w:p w:rsidR="00145BEC" w:rsidRDefault="00145BEC" w:rsidP="00145BEC">
      <w:pPr>
        <w:pStyle w:val="ListParagraph"/>
        <w:numPr>
          <w:ilvl w:val="0"/>
          <w:numId w:val="2"/>
        </w:numPr>
        <w:rPr>
          <w:rFonts w:ascii="Garamond" w:hAnsi="Garamond"/>
        </w:rPr>
      </w:pPr>
      <w:r>
        <w:rPr>
          <w:rFonts w:ascii="Garamond" w:hAnsi="Garamond"/>
        </w:rPr>
        <w:t>What events in Poe’s life may have had the greatest influence on his writing styles?</w:t>
      </w:r>
    </w:p>
    <w:p w:rsidR="00145BEC" w:rsidRPr="00145BEC" w:rsidRDefault="00145BEC" w:rsidP="00145BEC">
      <w:pPr>
        <w:pStyle w:val="ListParagraph"/>
        <w:numPr>
          <w:ilvl w:val="0"/>
          <w:numId w:val="2"/>
        </w:numPr>
        <w:rPr>
          <w:rFonts w:ascii="Garamond" w:hAnsi="Garamond"/>
        </w:rPr>
      </w:pPr>
      <w:r>
        <w:rPr>
          <w:rFonts w:ascii="Garamond" w:hAnsi="Garamond"/>
        </w:rPr>
        <w:t>What is the significance of Rufus Griswold to Poe’s life and death?</w:t>
      </w:r>
    </w:p>
    <w:p w:rsidR="00AF14AD" w:rsidRPr="000C2D80" w:rsidRDefault="00AF14AD">
      <w:pPr>
        <w:rPr>
          <w:rFonts w:ascii="Garamond" w:hAnsi="Garamond"/>
        </w:rPr>
      </w:pPr>
    </w:p>
    <w:p w:rsidR="00AF14AD" w:rsidRPr="000C2D80" w:rsidRDefault="00145BEC">
      <w:pPr>
        <w:rPr>
          <w:rFonts w:ascii="Garamond" w:hAnsi="Garamond"/>
        </w:rPr>
      </w:pPr>
      <w:r>
        <w:rPr>
          <w:rFonts w:ascii="Garamond" w:hAnsi="Garamond"/>
        </w:rPr>
        <w:t>On the right side of the page, visit the link “Death Theories” and answer the following question:</w:t>
      </w:r>
    </w:p>
    <w:p w:rsidR="00145BEC" w:rsidRDefault="00AF14AD" w:rsidP="00145BEC">
      <w:pPr>
        <w:pStyle w:val="ListParagraph"/>
        <w:numPr>
          <w:ilvl w:val="0"/>
          <w:numId w:val="2"/>
        </w:numPr>
        <w:rPr>
          <w:rFonts w:ascii="Garamond" w:hAnsi="Garamond"/>
        </w:rPr>
      </w:pPr>
      <w:r w:rsidRPr="00145BEC">
        <w:rPr>
          <w:rFonts w:ascii="Garamond" w:hAnsi="Garamond"/>
        </w:rPr>
        <w:t>Why is Poe’s death so mysterious?</w:t>
      </w:r>
    </w:p>
    <w:p w:rsidR="00145BEC" w:rsidRDefault="00AF14AD" w:rsidP="00145BEC">
      <w:pPr>
        <w:pStyle w:val="ListParagraph"/>
        <w:numPr>
          <w:ilvl w:val="0"/>
          <w:numId w:val="2"/>
        </w:numPr>
        <w:rPr>
          <w:rFonts w:ascii="Garamond" w:hAnsi="Garamond"/>
        </w:rPr>
      </w:pPr>
      <w:r w:rsidRPr="00145BEC">
        <w:rPr>
          <w:rFonts w:ascii="Garamond" w:hAnsi="Garamond"/>
        </w:rPr>
        <w:t xml:space="preserve">How many theories are there about his death?  </w:t>
      </w:r>
    </w:p>
    <w:p w:rsidR="00145BEC" w:rsidRDefault="00AF14AD" w:rsidP="00145BEC">
      <w:pPr>
        <w:pStyle w:val="ListParagraph"/>
        <w:numPr>
          <w:ilvl w:val="0"/>
          <w:numId w:val="2"/>
        </w:numPr>
        <w:rPr>
          <w:rFonts w:ascii="Garamond" w:hAnsi="Garamond"/>
        </w:rPr>
      </w:pPr>
      <w:r w:rsidRPr="00145BEC">
        <w:rPr>
          <w:rFonts w:ascii="Garamond" w:hAnsi="Garamond"/>
        </w:rPr>
        <w:t>What are the first two theories?</w:t>
      </w:r>
    </w:p>
    <w:p w:rsidR="00AF14AD" w:rsidRPr="00145BEC" w:rsidRDefault="00AF14AD" w:rsidP="00145BEC">
      <w:pPr>
        <w:pStyle w:val="ListParagraph"/>
        <w:numPr>
          <w:ilvl w:val="0"/>
          <w:numId w:val="2"/>
        </w:numPr>
        <w:rPr>
          <w:rFonts w:ascii="Garamond" w:hAnsi="Garamond"/>
        </w:rPr>
      </w:pPr>
      <w:r w:rsidRPr="00145BEC">
        <w:rPr>
          <w:rFonts w:ascii="Garamond" w:hAnsi="Garamond"/>
        </w:rPr>
        <w:t>What are the three most recent theories?</w:t>
      </w:r>
    </w:p>
    <w:p w:rsidR="0079350A" w:rsidRPr="000C2D80" w:rsidRDefault="0079350A">
      <w:pPr>
        <w:rPr>
          <w:rFonts w:ascii="Garamond" w:hAnsi="Garamond"/>
        </w:rPr>
      </w:pPr>
    </w:p>
    <w:p w:rsidR="0079350A" w:rsidRPr="000C2D80" w:rsidRDefault="0079350A">
      <w:pPr>
        <w:rPr>
          <w:rFonts w:ascii="Garamond" w:hAnsi="Garamond"/>
        </w:rPr>
      </w:pPr>
    </w:p>
    <w:p w:rsidR="0079350A" w:rsidRPr="000C2D80" w:rsidRDefault="004F1DD2">
      <w:pPr>
        <w:rPr>
          <w:rFonts w:ascii="Garamond" w:hAnsi="Garamond"/>
        </w:rPr>
      </w:pPr>
      <w:hyperlink r:id="rId14" w:history="1">
        <w:r w:rsidR="0079350A" w:rsidRPr="000C2D80">
          <w:rPr>
            <w:rStyle w:val="Hyperlink"/>
            <w:rFonts w:ascii="Garamond" w:hAnsi="Garamond"/>
          </w:rPr>
          <w:t>http://www.poestories.com/</w:t>
        </w:r>
      </w:hyperlink>
    </w:p>
    <w:p w:rsidR="0079350A" w:rsidRPr="000C2D80" w:rsidRDefault="0079350A">
      <w:pPr>
        <w:rPr>
          <w:rFonts w:ascii="Garamond" w:hAnsi="Garamond"/>
        </w:rPr>
      </w:pPr>
      <w:r w:rsidRPr="000C2D80">
        <w:rPr>
          <w:rFonts w:ascii="Garamond" w:hAnsi="Garamond"/>
        </w:rPr>
        <w:t xml:space="preserve">In order to prepare for our reading of several of Poe’s short stories and poems, visit </w:t>
      </w:r>
      <w:r w:rsidR="006C6FB4" w:rsidRPr="000C2D80">
        <w:rPr>
          <w:rFonts w:ascii="Garamond" w:hAnsi="Garamond"/>
        </w:rPr>
        <w:t>the following short stories on this page and follow the directions for each of the following:</w:t>
      </w:r>
    </w:p>
    <w:p w:rsidR="0079350A" w:rsidRPr="000C2D80" w:rsidRDefault="0079350A">
      <w:pPr>
        <w:rPr>
          <w:rFonts w:ascii="Garamond" w:hAnsi="Garamond"/>
        </w:rPr>
      </w:pPr>
    </w:p>
    <w:p w:rsidR="0079350A" w:rsidRPr="000C2D80" w:rsidRDefault="0079350A">
      <w:pPr>
        <w:rPr>
          <w:rFonts w:ascii="Garamond" w:hAnsi="Garamond"/>
        </w:rPr>
      </w:pPr>
      <w:r w:rsidRPr="000C2D80">
        <w:rPr>
          <w:rFonts w:ascii="Garamond" w:hAnsi="Garamond"/>
        </w:rPr>
        <w:t>“The Fall of the House of Usher”</w:t>
      </w:r>
    </w:p>
    <w:p w:rsidR="00145BEC" w:rsidRDefault="006C6FB4" w:rsidP="00145BEC">
      <w:pPr>
        <w:pStyle w:val="ListParagraph"/>
        <w:numPr>
          <w:ilvl w:val="0"/>
          <w:numId w:val="2"/>
        </w:numPr>
        <w:rPr>
          <w:rFonts w:ascii="Garamond" w:hAnsi="Garamond"/>
        </w:rPr>
      </w:pPr>
      <w:r w:rsidRPr="00145BEC">
        <w:rPr>
          <w:rFonts w:ascii="Garamond" w:hAnsi="Garamond"/>
        </w:rPr>
        <w:t>What does the epigraph at the beginning of the story mean in English?</w:t>
      </w:r>
    </w:p>
    <w:p w:rsidR="00145BEC" w:rsidRDefault="006C6FB4" w:rsidP="00145BEC">
      <w:pPr>
        <w:pStyle w:val="ListParagraph"/>
        <w:numPr>
          <w:ilvl w:val="0"/>
          <w:numId w:val="2"/>
        </w:numPr>
        <w:rPr>
          <w:rFonts w:ascii="Garamond" w:hAnsi="Garamond"/>
        </w:rPr>
      </w:pPr>
      <w:r w:rsidRPr="00145BEC">
        <w:rPr>
          <w:rFonts w:ascii="Garamond" w:hAnsi="Garamond"/>
        </w:rPr>
        <w:t>What is an epigraph?</w:t>
      </w:r>
    </w:p>
    <w:p w:rsidR="006C6FB4" w:rsidRDefault="006C6FB4" w:rsidP="00145BEC">
      <w:pPr>
        <w:pStyle w:val="ListParagraph"/>
        <w:numPr>
          <w:ilvl w:val="0"/>
          <w:numId w:val="2"/>
        </w:numPr>
        <w:rPr>
          <w:rFonts w:ascii="Garamond" w:hAnsi="Garamond"/>
        </w:rPr>
      </w:pPr>
      <w:r w:rsidRPr="00145BEC">
        <w:rPr>
          <w:rFonts w:ascii="Garamond" w:hAnsi="Garamond"/>
        </w:rPr>
        <w:t>What predictions could you make about the story based on this quote?</w:t>
      </w:r>
    </w:p>
    <w:p w:rsidR="00145BEC" w:rsidRDefault="00145BEC" w:rsidP="00145BEC">
      <w:pPr>
        <w:rPr>
          <w:rFonts w:ascii="Garamond" w:hAnsi="Garamond"/>
        </w:rPr>
      </w:pPr>
      <w:r>
        <w:rPr>
          <w:rFonts w:ascii="Garamond" w:hAnsi="Garamond"/>
        </w:rPr>
        <w:t>“The Tell-Tale Heart”</w:t>
      </w:r>
    </w:p>
    <w:p w:rsidR="00145BEC" w:rsidRDefault="00145BEC" w:rsidP="00145BEC">
      <w:pPr>
        <w:pStyle w:val="ListParagraph"/>
        <w:numPr>
          <w:ilvl w:val="0"/>
          <w:numId w:val="2"/>
        </w:numPr>
        <w:rPr>
          <w:rFonts w:ascii="Garamond" w:hAnsi="Garamond"/>
        </w:rPr>
      </w:pPr>
      <w:r>
        <w:rPr>
          <w:rFonts w:ascii="Garamond" w:hAnsi="Garamond"/>
        </w:rPr>
        <w:t>What do the following vocabulary words from the story mean?</w:t>
      </w:r>
    </w:p>
    <w:p w:rsidR="00145BEC" w:rsidRPr="00CD7624" w:rsidRDefault="00145BEC" w:rsidP="00CD7624">
      <w:pPr>
        <w:pStyle w:val="ListParagraph"/>
        <w:numPr>
          <w:ilvl w:val="1"/>
          <w:numId w:val="11"/>
        </w:numPr>
        <w:rPr>
          <w:rFonts w:ascii="Garamond" w:hAnsi="Garamond"/>
        </w:rPr>
      </w:pPr>
      <w:r w:rsidRPr="00CD7624">
        <w:rPr>
          <w:rFonts w:ascii="Garamond" w:hAnsi="Garamond"/>
        </w:rPr>
        <w:t>acute</w:t>
      </w:r>
    </w:p>
    <w:p w:rsidR="00145BEC" w:rsidRPr="00CD7624" w:rsidRDefault="00145BEC" w:rsidP="00CD7624">
      <w:pPr>
        <w:pStyle w:val="ListParagraph"/>
        <w:numPr>
          <w:ilvl w:val="1"/>
          <w:numId w:val="11"/>
        </w:numPr>
        <w:rPr>
          <w:rFonts w:ascii="Garamond" w:hAnsi="Garamond"/>
        </w:rPr>
      </w:pPr>
      <w:r w:rsidRPr="00CD7624">
        <w:rPr>
          <w:rFonts w:ascii="Garamond" w:hAnsi="Garamond"/>
        </w:rPr>
        <w:t>dissimulation</w:t>
      </w:r>
    </w:p>
    <w:p w:rsidR="00145BEC" w:rsidRPr="00CD7624" w:rsidRDefault="00CD7624" w:rsidP="00CD7624">
      <w:pPr>
        <w:pStyle w:val="ListParagraph"/>
        <w:numPr>
          <w:ilvl w:val="1"/>
          <w:numId w:val="11"/>
        </w:numPr>
        <w:rPr>
          <w:rFonts w:ascii="Garamond" w:hAnsi="Garamond"/>
        </w:rPr>
      </w:pPr>
      <w:r w:rsidRPr="00CD7624">
        <w:rPr>
          <w:rFonts w:ascii="Garamond" w:hAnsi="Garamond"/>
        </w:rPr>
        <w:t>sagacity</w:t>
      </w:r>
    </w:p>
    <w:p w:rsidR="00CD7624" w:rsidRPr="00CD7624" w:rsidRDefault="00CD7624" w:rsidP="00CD7624">
      <w:pPr>
        <w:pStyle w:val="ListParagraph"/>
        <w:numPr>
          <w:ilvl w:val="1"/>
          <w:numId w:val="11"/>
        </w:numPr>
        <w:rPr>
          <w:rFonts w:ascii="Garamond" w:hAnsi="Garamond"/>
        </w:rPr>
      </w:pPr>
      <w:r w:rsidRPr="00CD7624">
        <w:rPr>
          <w:rFonts w:ascii="Garamond" w:hAnsi="Garamond"/>
        </w:rPr>
        <w:t>death watches</w:t>
      </w:r>
    </w:p>
    <w:p w:rsidR="00CD7624" w:rsidRPr="00CD7624" w:rsidRDefault="00CD7624" w:rsidP="00CD7624">
      <w:pPr>
        <w:pStyle w:val="ListParagraph"/>
        <w:numPr>
          <w:ilvl w:val="1"/>
          <w:numId w:val="11"/>
        </w:numPr>
        <w:rPr>
          <w:rFonts w:ascii="Garamond" w:hAnsi="Garamond"/>
        </w:rPr>
      </w:pPr>
      <w:r w:rsidRPr="00CD7624">
        <w:rPr>
          <w:rFonts w:ascii="Garamond" w:hAnsi="Garamond"/>
        </w:rPr>
        <w:t>suavity</w:t>
      </w:r>
    </w:p>
    <w:p w:rsidR="00CD7624" w:rsidRPr="00CD7624" w:rsidRDefault="00CD7624" w:rsidP="00CD7624">
      <w:pPr>
        <w:pStyle w:val="ListParagraph"/>
        <w:numPr>
          <w:ilvl w:val="1"/>
          <w:numId w:val="11"/>
        </w:numPr>
        <w:rPr>
          <w:rFonts w:ascii="Garamond" w:hAnsi="Garamond"/>
        </w:rPr>
      </w:pPr>
      <w:r w:rsidRPr="00CD7624">
        <w:rPr>
          <w:rFonts w:ascii="Garamond" w:hAnsi="Garamond"/>
        </w:rPr>
        <w:t>gesticulations</w:t>
      </w:r>
    </w:p>
    <w:p w:rsidR="00CD7624" w:rsidRPr="00CD7624" w:rsidRDefault="00CD7624" w:rsidP="00CD7624">
      <w:pPr>
        <w:pStyle w:val="ListParagraph"/>
        <w:numPr>
          <w:ilvl w:val="1"/>
          <w:numId w:val="11"/>
        </w:numPr>
        <w:rPr>
          <w:rFonts w:ascii="Garamond" w:hAnsi="Garamond"/>
        </w:rPr>
      </w:pPr>
      <w:r w:rsidRPr="00CD7624">
        <w:rPr>
          <w:rFonts w:ascii="Garamond" w:hAnsi="Garamond"/>
        </w:rPr>
        <w:t>derision</w:t>
      </w:r>
    </w:p>
    <w:p w:rsidR="00CD7624" w:rsidRPr="00CD7624" w:rsidRDefault="00CD7624" w:rsidP="00CD7624">
      <w:pPr>
        <w:pStyle w:val="ListParagraph"/>
        <w:numPr>
          <w:ilvl w:val="1"/>
          <w:numId w:val="11"/>
        </w:numPr>
        <w:rPr>
          <w:rFonts w:ascii="Garamond" w:hAnsi="Garamond"/>
        </w:rPr>
      </w:pPr>
      <w:r w:rsidRPr="00CD7624">
        <w:rPr>
          <w:rFonts w:ascii="Garamond" w:hAnsi="Garamond"/>
        </w:rPr>
        <w:t>hypocritical</w:t>
      </w:r>
    </w:p>
    <w:p w:rsidR="006C6FB4" w:rsidRDefault="00CD7624" w:rsidP="00CD7624">
      <w:pPr>
        <w:pStyle w:val="ListParagraph"/>
        <w:numPr>
          <w:ilvl w:val="1"/>
          <w:numId w:val="11"/>
        </w:numPr>
        <w:rPr>
          <w:rFonts w:ascii="Garamond" w:hAnsi="Garamond"/>
        </w:rPr>
      </w:pPr>
      <w:r w:rsidRPr="00CD7624">
        <w:rPr>
          <w:rFonts w:ascii="Garamond" w:hAnsi="Garamond"/>
        </w:rPr>
        <w:t xml:space="preserve">dissemble </w:t>
      </w:r>
    </w:p>
    <w:p w:rsidR="00CD7624" w:rsidRPr="00CD7624" w:rsidRDefault="00CD7624" w:rsidP="00CD7624">
      <w:pPr>
        <w:pStyle w:val="ListParagraph"/>
        <w:numPr>
          <w:ilvl w:val="0"/>
          <w:numId w:val="12"/>
        </w:numPr>
        <w:rPr>
          <w:rFonts w:ascii="Garamond" w:hAnsi="Garamond"/>
        </w:rPr>
      </w:pPr>
      <w:r>
        <w:rPr>
          <w:rFonts w:ascii="Garamond" w:hAnsi="Garamond"/>
        </w:rPr>
        <w:t>Now, using these definitions, create three predictions about this story.  What is it going to be about?  What will the characters be like?  What will be some major elements or themes?</w:t>
      </w:r>
    </w:p>
    <w:sectPr w:rsidR="00CD7624" w:rsidRPr="00CD7624" w:rsidSect="007935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C2F" w:rsidRDefault="00E32C2F" w:rsidP="0079350A">
      <w:r>
        <w:separator/>
      </w:r>
    </w:p>
  </w:endnote>
  <w:endnote w:type="continuationSeparator" w:id="0">
    <w:p w:rsidR="00E32C2F" w:rsidRDefault="00E32C2F" w:rsidP="00793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C2F" w:rsidRDefault="00E32C2F" w:rsidP="0079350A">
      <w:r>
        <w:separator/>
      </w:r>
    </w:p>
  </w:footnote>
  <w:footnote w:type="continuationSeparator" w:id="0">
    <w:p w:rsidR="00E32C2F" w:rsidRDefault="00E32C2F" w:rsidP="00793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01A"/>
    <w:multiLevelType w:val="multilevel"/>
    <w:tmpl w:val="3EACD7C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73461"/>
    <w:multiLevelType w:val="multilevel"/>
    <w:tmpl w:val="3EACD7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A368E"/>
    <w:multiLevelType w:val="hybridMultilevel"/>
    <w:tmpl w:val="FB1C07F2"/>
    <w:lvl w:ilvl="0" w:tplc="47947592">
      <w:numFmt w:val="bullet"/>
      <w:lvlText w:val=""/>
      <w:lvlJc w:val="left"/>
      <w:pPr>
        <w:tabs>
          <w:tab w:val="num" w:pos="720"/>
        </w:tabs>
        <w:ind w:left="720" w:hanging="720"/>
      </w:pPr>
      <w:rPr>
        <w:rFonts w:ascii="Symbol" w:eastAsia="MS PGothic" w:hAnsi="Symbol" w:cs="Times New Roman" w:hint="default"/>
        <w:b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B43580D"/>
    <w:multiLevelType w:val="multilevel"/>
    <w:tmpl w:val="3EACD7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114EC"/>
    <w:multiLevelType w:val="hybridMultilevel"/>
    <w:tmpl w:val="CED8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70357"/>
    <w:multiLevelType w:val="multilevel"/>
    <w:tmpl w:val="AF3407A8"/>
    <w:lvl w:ilvl="0">
      <w:start w:val="1"/>
      <w:numFmt w:val="decimal"/>
      <w:lvlText w:val="%1."/>
      <w:lvlJc w:val="left"/>
      <w:pPr>
        <w:tabs>
          <w:tab w:val="num" w:pos="720"/>
        </w:tabs>
        <w:ind w:left="720" w:hanging="360"/>
      </w:pPr>
      <w:rPr>
        <w:rFonts w:hint="default"/>
        <w:sz w:val="20"/>
      </w:rPr>
    </w:lvl>
    <w:lvl w:ilvl="1">
      <w:start w:val="1"/>
      <w:numFmt w:val="upp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2952CE"/>
    <w:multiLevelType w:val="multilevel"/>
    <w:tmpl w:val="3EACD7C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B2005B"/>
    <w:multiLevelType w:val="multilevel"/>
    <w:tmpl w:val="3EACD7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B6C75"/>
    <w:multiLevelType w:val="multilevel"/>
    <w:tmpl w:val="EC2C0922"/>
    <w:lvl w:ilvl="0">
      <w:start w:val="22"/>
      <w:numFmt w:val="decimal"/>
      <w:lvlText w:val="%1."/>
      <w:lvlJc w:val="left"/>
      <w:pPr>
        <w:tabs>
          <w:tab w:val="num" w:pos="720"/>
        </w:tabs>
        <w:ind w:left="720" w:hanging="360"/>
      </w:pPr>
      <w:rPr>
        <w:rFonts w:hint="default"/>
        <w:sz w:val="20"/>
      </w:rPr>
    </w:lvl>
    <w:lvl w:ilvl="1">
      <w:start w:val="1"/>
      <w:numFmt w:val="upp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CC92047"/>
    <w:multiLevelType w:val="hybridMultilevel"/>
    <w:tmpl w:val="198EA91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6ECF4D06"/>
    <w:multiLevelType w:val="multilevel"/>
    <w:tmpl w:val="3EACD7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232551"/>
    <w:multiLevelType w:val="multilevel"/>
    <w:tmpl w:val="3EACD7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9"/>
  </w:num>
  <w:num w:numId="5">
    <w:abstractNumId w:val="7"/>
  </w:num>
  <w:num w:numId="6">
    <w:abstractNumId w:val="3"/>
  </w:num>
  <w:num w:numId="7">
    <w:abstractNumId w:val="11"/>
  </w:num>
  <w:num w:numId="8">
    <w:abstractNumId w:val="10"/>
  </w:num>
  <w:num w:numId="9">
    <w:abstractNumId w:val="1"/>
  </w:num>
  <w:num w:numId="10">
    <w:abstractNumId w:val="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009A0"/>
    <w:rsid w:val="00042928"/>
    <w:rsid w:val="00055FB4"/>
    <w:rsid w:val="000C2D80"/>
    <w:rsid w:val="000E72A2"/>
    <w:rsid w:val="000F187E"/>
    <w:rsid w:val="00110849"/>
    <w:rsid w:val="00113E91"/>
    <w:rsid w:val="001325DF"/>
    <w:rsid w:val="00145BEC"/>
    <w:rsid w:val="001C0F96"/>
    <w:rsid w:val="0023623B"/>
    <w:rsid w:val="002B2DC0"/>
    <w:rsid w:val="004F1DD2"/>
    <w:rsid w:val="00505829"/>
    <w:rsid w:val="00660116"/>
    <w:rsid w:val="00683BA6"/>
    <w:rsid w:val="006C6FB4"/>
    <w:rsid w:val="0079350A"/>
    <w:rsid w:val="007A3189"/>
    <w:rsid w:val="007B651F"/>
    <w:rsid w:val="00846A2F"/>
    <w:rsid w:val="009847E8"/>
    <w:rsid w:val="009D43DF"/>
    <w:rsid w:val="00A74909"/>
    <w:rsid w:val="00AD143C"/>
    <w:rsid w:val="00AF14AD"/>
    <w:rsid w:val="00B035DE"/>
    <w:rsid w:val="00CD7624"/>
    <w:rsid w:val="00CE597A"/>
    <w:rsid w:val="00D009A0"/>
    <w:rsid w:val="00D04798"/>
    <w:rsid w:val="00D5246B"/>
    <w:rsid w:val="00DE32EE"/>
    <w:rsid w:val="00E32C2F"/>
    <w:rsid w:val="00E87B05"/>
    <w:rsid w:val="00F32404"/>
    <w:rsid w:val="00F33BF9"/>
    <w:rsid w:val="00F7384F"/>
    <w:rsid w:val="00F81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A0"/>
    <w:pPr>
      <w:spacing w:after="0" w:line="240" w:lineRule="auto"/>
    </w:pPr>
    <w:rPr>
      <w:rFonts w:eastAsia="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A0"/>
    <w:pPr>
      <w:ind w:left="720"/>
      <w:contextualSpacing/>
    </w:pPr>
  </w:style>
  <w:style w:type="paragraph" w:styleId="Header">
    <w:name w:val="header"/>
    <w:basedOn w:val="Normal"/>
    <w:link w:val="HeaderChar"/>
    <w:uiPriority w:val="99"/>
    <w:semiHidden/>
    <w:unhideWhenUsed/>
    <w:rsid w:val="0079350A"/>
    <w:pPr>
      <w:tabs>
        <w:tab w:val="center" w:pos="4680"/>
        <w:tab w:val="right" w:pos="9360"/>
      </w:tabs>
    </w:pPr>
  </w:style>
  <w:style w:type="character" w:customStyle="1" w:styleId="HeaderChar">
    <w:name w:val="Header Char"/>
    <w:basedOn w:val="DefaultParagraphFont"/>
    <w:link w:val="Header"/>
    <w:uiPriority w:val="99"/>
    <w:semiHidden/>
    <w:rsid w:val="0079350A"/>
    <w:rPr>
      <w:rFonts w:eastAsia="Times New Roman"/>
      <w:lang w:val="en-GB" w:eastAsia="en-GB"/>
    </w:rPr>
  </w:style>
  <w:style w:type="paragraph" w:styleId="Footer">
    <w:name w:val="footer"/>
    <w:basedOn w:val="Normal"/>
    <w:link w:val="FooterChar"/>
    <w:uiPriority w:val="99"/>
    <w:semiHidden/>
    <w:unhideWhenUsed/>
    <w:rsid w:val="0079350A"/>
    <w:pPr>
      <w:tabs>
        <w:tab w:val="center" w:pos="4680"/>
        <w:tab w:val="right" w:pos="9360"/>
      </w:tabs>
    </w:pPr>
  </w:style>
  <w:style w:type="character" w:customStyle="1" w:styleId="FooterChar">
    <w:name w:val="Footer Char"/>
    <w:basedOn w:val="DefaultParagraphFont"/>
    <w:link w:val="Footer"/>
    <w:uiPriority w:val="99"/>
    <w:semiHidden/>
    <w:rsid w:val="0079350A"/>
    <w:rPr>
      <w:rFonts w:eastAsia="Times New Roman"/>
      <w:lang w:val="en-GB" w:eastAsia="en-GB"/>
    </w:rPr>
  </w:style>
  <w:style w:type="paragraph" w:styleId="NormalWeb">
    <w:name w:val="Normal (Web)"/>
    <w:basedOn w:val="Normal"/>
    <w:semiHidden/>
    <w:unhideWhenUsed/>
    <w:rsid w:val="0079350A"/>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79350A"/>
    <w:rPr>
      <w:rFonts w:ascii="Tahoma" w:hAnsi="Tahoma" w:cs="Tahoma"/>
      <w:sz w:val="16"/>
      <w:szCs w:val="16"/>
    </w:rPr>
  </w:style>
  <w:style w:type="character" w:customStyle="1" w:styleId="BalloonTextChar">
    <w:name w:val="Balloon Text Char"/>
    <w:basedOn w:val="DefaultParagraphFont"/>
    <w:link w:val="BalloonText"/>
    <w:uiPriority w:val="99"/>
    <w:semiHidden/>
    <w:rsid w:val="0079350A"/>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79350A"/>
    <w:rPr>
      <w:color w:val="0000FF" w:themeColor="hyperlink"/>
      <w:u w:val="single"/>
    </w:rPr>
  </w:style>
  <w:style w:type="table" w:styleId="TableGrid">
    <w:name w:val="Table Grid"/>
    <w:basedOn w:val="TableNormal"/>
    <w:uiPriority w:val="59"/>
    <w:rsid w:val="006C6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0185257">
      <w:bodyDiv w:val="1"/>
      <w:marLeft w:val="0"/>
      <w:marRight w:val="0"/>
      <w:marTop w:val="0"/>
      <w:marBottom w:val="0"/>
      <w:divBdr>
        <w:top w:val="none" w:sz="0" w:space="0" w:color="auto"/>
        <w:left w:val="none" w:sz="0" w:space="0" w:color="auto"/>
        <w:bottom w:val="none" w:sz="0" w:space="0" w:color="auto"/>
        <w:right w:val="none" w:sz="0" w:space="0" w:color="auto"/>
      </w:divBdr>
      <w:divsChild>
        <w:div w:id="480535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poemuseum.org/index.php"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knowingpoe.thinkport.org/default_flash.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poestories.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5AAB88-6144-4A8B-85C3-97A2EFBA4C81}" type="doc">
      <dgm:prSet loTypeId="urn:microsoft.com/office/officeart/2005/8/layout/radial1" loCatId="relationship" qsTypeId="urn:microsoft.com/office/officeart/2005/8/quickstyle/simple1" qsCatId="simple" csTypeId="urn:microsoft.com/office/officeart/2005/8/colors/accent1_2" csCatId="accent1" phldr="1"/>
      <dgm:spPr/>
    </dgm:pt>
    <dgm:pt modelId="{6B1C512D-D3B1-4A0F-ADF5-E4DEFCDE1F28}">
      <dgm:prSet custT="1"/>
      <dgm:spPr/>
      <dgm:t>
        <a:bodyPr/>
        <a:lstStyle/>
        <a:p>
          <a:pPr marR="0" algn="ctr" rtl="0"/>
          <a:r>
            <a:rPr lang="en-US" sz="2000" baseline="0" smtClean="0">
              <a:latin typeface="Goudy Old Style" pitchFamily="18" charset="0"/>
            </a:rPr>
            <a:t>POPULAR GOTHIC THEMES</a:t>
          </a:r>
          <a:endParaRPr lang="en-US" sz="2000" smtClean="0">
            <a:latin typeface="Goudy Old Style" pitchFamily="18" charset="0"/>
          </a:endParaRPr>
        </a:p>
      </dgm:t>
    </dgm:pt>
    <dgm:pt modelId="{B51EBDC4-D824-46B8-BA4B-E77DDA7D14E8}" type="parTrans" cxnId="{3ABA18B5-2295-4FDF-8E14-A24D661FC0AB}">
      <dgm:prSet/>
      <dgm:spPr/>
      <dgm:t>
        <a:bodyPr/>
        <a:lstStyle/>
        <a:p>
          <a:endParaRPr lang="en-US"/>
        </a:p>
      </dgm:t>
    </dgm:pt>
    <dgm:pt modelId="{FAEDAC98-F112-48B6-B7DE-50C59ABCD1F9}" type="sibTrans" cxnId="{3ABA18B5-2295-4FDF-8E14-A24D661FC0AB}">
      <dgm:prSet/>
      <dgm:spPr/>
      <dgm:t>
        <a:bodyPr/>
        <a:lstStyle/>
        <a:p>
          <a:endParaRPr lang="en-US"/>
        </a:p>
      </dgm:t>
    </dgm:pt>
    <dgm:pt modelId="{AB88B223-B10A-4B2B-A3EA-88CCA8D2542E}">
      <dgm:prSet custT="1"/>
      <dgm:spPr/>
      <dgm:t>
        <a:bodyPr/>
        <a:lstStyle/>
        <a:p>
          <a:pPr marR="0" algn="ctr" rtl="0"/>
          <a:endParaRPr lang="en-US" sz="2000" baseline="0" smtClean="0">
            <a:latin typeface="Goudy Old Style" pitchFamily="18" charset="0"/>
          </a:endParaRPr>
        </a:p>
        <a:p>
          <a:pPr marR="0" algn="ctr" rtl="0"/>
          <a:r>
            <a:rPr lang="en-US" sz="2000" baseline="0" smtClean="0">
              <a:latin typeface="Goudy Old Style" pitchFamily="18" charset="0"/>
            </a:rPr>
            <a:t>Physical danger</a:t>
          </a:r>
          <a:endParaRPr lang="en-US" sz="2000" smtClean="0">
            <a:latin typeface="Goudy Old Style" pitchFamily="18" charset="0"/>
          </a:endParaRPr>
        </a:p>
      </dgm:t>
    </dgm:pt>
    <dgm:pt modelId="{BA8F3BA8-3E12-4A51-958E-5244A557A00E}" type="parTrans" cxnId="{90B64BF0-E3A0-42F6-8EAC-D3BD88E3AD9E}">
      <dgm:prSet/>
      <dgm:spPr/>
      <dgm:t>
        <a:bodyPr/>
        <a:lstStyle/>
        <a:p>
          <a:endParaRPr lang="en-US"/>
        </a:p>
      </dgm:t>
    </dgm:pt>
    <dgm:pt modelId="{7CB5E24B-0D1F-4A76-8E67-8C33C361BEF4}" type="sibTrans" cxnId="{90B64BF0-E3A0-42F6-8EAC-D3BD88E3AD9E}">
      <dgm:prSet/>
      <dgm:spPr/>
      <dgm:t>
        <a:bodyPr/>
        <a:lstStyle/>
        <a:p>
          <a:endParaRPr lang="en-US"/>
        </a:p>
      </dgm:t>
    </dgm:pt>
    <dgm:pt modelId="{59BA90EC-62E2-4C18-8D67-11BA69A80775}">
      <dgm:prSet custT="1"/>
      <dgm:spPr/>
      <dgm:t>
        <a:bodyPr/>
        <a:lstStyle/>
        <a:p>
          <a:pPr marR="0" algn="ctr" rtl="0"/>
          <a:r>
            <a:rPr lang="en-US" sz="2000" baseline="0" smtClean="0">
              <a:latin typeface="Goudy Old Style" pitchFamily="18" charset="0"/>
            </a:rPr>
            <a:t>Psychological terror and madness</a:t>
          </a:r>
          <a:endParaRPr lang="en-US" sz="2000" smtClean="0">
            <a:latin typeface="Goudy Old Style" pitchFamily="18" charset="0"/>
          </a:endParaRPr>
        </a:p>
      </dgm:t>
    </dgm:pt>
    <dgm:pt modelId="{4511F86B-83FB-4936-BE5B-488CB27E306D}" type="parTrans" cxnId="{A1106DF0-EE4D-4D77-B1EA-C9B0513571C3}">
      <dgm:prSet/>
      <dgm:spPr/>
      <dgm:t>
        <a:bodyPr/>
        <a:lstStyle/>
        <a:p>
          <a:endParaRPr lang="en-US"/>
        </a:p>
      </dgm:t>
    </dgm:pt>
    <dgm:pt modelId="{48A32503-2CB4-42E2-9056-E614FB5234DB}" type="sibTrans" cxnId="{A1106DF0-EE4D-4D77-B1EA-C9B0513571C3}">
      <dgm:prSet/>
      <dgm:spPr/>
      <dgm:t>
        <a:bodyPr/>
        <a:lstStyle/>
        <a:p>
          <a:endParaRPr lang="en-US"/>
        </a:p>
      </dgm:t>
    </dgm:pt>
    <dgm:pt modelId="{534659A4-63C0-4278-952D-5E8A53B458B1}">
      <dgm:prSet custT="1"/>
      <dgm:spPr/>
      <dgm:t>
        <a:bodyPr/>
        <a:lstStyle/>
        <a:p>
          <a:pPr marR="0" algn="ctr" rtl="0"/>
          <a:endParaRPr lang="en-US" sz="2000" baseline="0" smtClean="0">
            <a:latin typeface="Goudy Old Style" pitchFamily="18" charset="0"/>
          </a:endParaRPr>
        </a:p>
        <a:p>
          <a:pPr marR="0" algn="ctr" rtl="0"/>
          <a:r>
            <a:rPr lang="en-US" sz="2000" baseline="0" smtClean="0">
              <a:latin typeface="Goudy Old Style" pitchFamily="18" charset="0"/>
            </a:rPr>
            <a:t>The body and its parts</a:t>
          </a:r>
          <a:endParaRPr lang="en-US" sz="2000" smtClean="0">
            <a:latin typeface="Goudy Old Style" pitchFamily="18" charset="0"/>
          </a:endParaRPr>
        </a:p>
      </dgm:t>
    </dgm:pt>
    <dgm:pt modelId="{0859A1D3-4D8C-4040-9733-2AE0A051CFAC}" type="parTrans" cxnId="{21385F0C-0A10-45CD-8CD9-E790DB482616}">
      <dgm:prSet/>
      <dgm:spPr/>
      <dgm:t>
        <a:bodyPr/>
        <a:lstStyle/>
        <a:p>
          <a:endParaRPr lang="en-US"/>
        </a:p>
      </dgm:t>
    </dgm:pt>
    <dgm:pt modelId="{3F6CE58F-CB2F-4E1C-82DA-2D67CB304888}" type="sibTrans" cxnId="{21385F0C-0A10-45CD-8CD9-E790DB482616}">
      <dgm:prSet/>
      <dgm:spPr/>
      <dgm:t>
        <a:bodyPr/>
        <a:lstStyle/>
        <a:p>
          <a:endParaRPr lang="en-US"/>
        </a:p>
      </dgm:t>
    </dgm:pt>
    <dgm:pt modelId="{1B92A980-3D45-4172-AF78-6344AC42C98A}">
      <dgm:prSet custT="1"/>
      <dgm:spPr/>
      <dgm:t>
        <a:bodyPr/>
        <a:lstStyle/>
        <a:p>
          <a:pPr marR="0" algn="ctr" rtl="0"/>
          <a:endParaRPr lang="en-US" sz="2000" baseline="0" smtClean="0">
            <a:latin typeface="Goudy Old Style" pitchFamily="18" charset="0"/>
          </a:endParaRPr>
        </a:p>
        <a:p>
          <a:pPr marR="0" algn="ctr" rtl="0"/>
          <a:r>
            <a:rPr lang="en-US" sz="2000" baseline="0" smtClean="0">
              <a:latin typeface="Goudy Old Style" pitchFamily="18" charset="0"/>
            </a:rPr>
            <a:t>Death and disfiguration</a:t>
          </a:r>
          <a:endParaRPr lang="en-US" sz="2000" smtClean="0">
            <a:latin typeface="Goudy Old Style" pitchFamily="18" charset="0"/>
          </a:endParaRPr>
        </a:p>
      </dgm:t>
    </dgm:pt>
    <dgm:pt modelId="{A1FEF7D4-7C78-4243-A064-4E50CF47F4A5}" type="parTrans" cxnId="{EE947964-D03A-4986-86A7-9875EA858F54}">
      <dgm:prSet/>
      <dgm:spPr/>
      <dgm:t>
        <a:bodyPr/>
        <a:lstStyle/>
        <a:p>
          <a:endParaRPr lang="en-US"/>
        </a:p>
      </dgm:t>
    </dgm:pt>
    <dgm:pt modelId="{1B2D0866-E8B9-4C3C-BB59-63F92A6ED95E}" type="sibTrans" cxnId="{EE947964-D03A-4986-86A7-9875EA858F54}">
      <dgm:prSet/>
      <dgm:spPr/>
      <dgm:t>
        <a:bodyPr/>
        <a:lstStyle/>
        <a:p>
          <a:endParaRPr lang="en-US"/>
        </a:p>
      </dgm:t>
    </dgm:pt>
    <dgm:pt modelId="{1E5DEBB6-59EE-48D5-B4DA-C26310600DA4}">
      <dgm:prSet custT="1"/>
      <dgm:spPr/>
      <dgm:t>
        <a:bodyPr/>
        <a:lstStyle/>
        <a:p>
          <a:pPr marR="0" algn="ctr" rtl="0"/>
          <a:endParaRPr lang="en-US" sz="2000" baseline="0" smtClean="0">
            <a:latin typeface="Goudy Old Style" pitchFamily="18" charset="0"/>
          </a:endParaRPr>
        </a:p>
        <a:p>
          <a:pPr marR="0" algn="ctr" rtl="0"/>
          <a:r>
            <a:rPr lang="en-US" sz="2000" baseline="0" smtClean="0">
              <a:latin typeface="Goudy Old Style" pitchFamily="18" charset="0"/>
            </a:rPr>
            <a:t>Guilt</a:t>
          </a:r>
          <a:endParaRPr lang="en-US" sz="2000" smtClean="0">
            <a:latin typeface="Goudy Old Style" pitchFamily="18" charset="0"/>
          </a:endParaRPr>
        </a:p>
      </dgm:t>
    </dgm:pt>
    <dgm:pt modelId="{B855533A-A8AC-4106-95A7-D93F5CF82B37}" type="parTrans" cxnId="{95913639-9408-4A99-B6C9-F7449977E66B}">
      <dgm:prSet/>
      <dgm:spPr/>
      <dgm:t>
        <a:bodyPr/>
        <a:lstStyle/>
        <a:p>
          <a:endParaRPr lang="en-US"/>
        </a:p>
      </dgm:t>
    </dgm:pt>
    <dgm:pt modelId="{FD74397E-2BFC-47D8-B111-859013F99EB9}" type="sibTrans" cxnId="{95913639-9408-4A99-B6C9-F7449977E66B}">
      <dgm:prSet/>
      <dgm:spPr/>
      <dgm:t>
        <a:bodyPr/>
        <a:lstStyle/>
        <a:p>
          <a:endParaRPr lang="en-US"/>
        </a:p>
      </dgm:t>
    </dgm:pt>
    <dgm:pt modelId="{A6C3612C-3A81-4DA6-8B90-25552A17EF1D}">
      <dgm:prSet custT="1"/>
      <dgm:spPr/>
      <dgm:t>
        <a:bodyPr/>
        <a:lstStyle/>
        <a:p>
          <a:pPr marR="0" algn="ctr" rtl="0"/>
          <a:endParaRPr lang="en-US" sz="2000" baseline="0" smtClean="0">
            <a:latin typeface="Goudy Old Style" pitchFamily="18" charset="0"/>
          </a:endParaRPr>
        </a:p>
        <a:p>
          <a:pPr marR="0" algn="ctr" rtl="0"/>
          <a:r>
            <a:rPr lang="en-US" sz="2000" baseline="0" smtClean="0">
              <a:latin typeface="Goudy Old Style" pitchFamily="18" charset="0"/>
            </a:rPr>
            <a:t>Being haunted by the past</a:t>
          </a:r>
          <a:endParaRPr lang="en-US" sz="2000" smtClean="0">
            <a:latin typeface="Goudy Old Style" pitchFamily="18" charset="0"/>
          </a:endParaRPr>
        </a:p>
      </dgm:t>
    </dgm:pt>
    <dgm:pt modelId="{6EC41973-56DB-414A-9740-015988D8F814}" type="parTrans" cxnId="{B3F329DB-5F90-486B-AF25-D4105C911574}">
      <dgm:prSet/>
      <dgm:spPr/>
      <dgm:t>
        <a:bodyPr/>
        <a:lstStyle/>
        <a:p>
          <a:endParaRPr lang="en-US"/>
        </a:p>
      </dgm:t>
    </dgm:pt>
    <dgm:pt modelId="{E0423025-8629-475C-9B02-3102ECF2E37B}" type="sibTrans" cxnId="{B3F329DB-5F90-486B-AF25-D4105C911574}">
      <dgm:prSet/>
      <dgm:spPr/>
      <dgm:t>
        <a:bodyPr/>
        <a:lstStyle/>
        <a:p>
          <a:endParaRPr lang="en-US"/>
        </a:p>
      </dgm:t>
    </dgm:pt>
    <dgm:pt modelId="{F353D5EA-F45C-4107-B310-6890ED289D2F}" type="pres">
      <dgm:prSet presAssocID="{7F5AAB88-6144-4A8B-85C3-97A2EFBA4C81}" presName="cycle" presStyleCnt="0">
        <dgm:presLayoutVars>
          <dgm:chMax val="1"/>
          <dgm:dir/>
          <dgm:animLvl val="ctr"/>
          <dgm:resizeHandles val="exact"/>
        </dgm:presLayoutVars>
      </dgm:prSet>
      <dgm:spPr/>
    </dgm:pt>
    <dgm:pt modelId="{13EFD7C9-4C3F-420A-81CF-468EC1E3BD8F}" type="pres">
      <dgm:prSet presAssocID="{6B1C512D-D3B1-4A0F-ADF5-E4DEFCDE1F28}" presName="centerShape" presStyleLbl="node0" presStyleIdx="0" presStyleCnt="1"/>
      <dgm:spPr/>
      <dgm:t>
        <a:bodyPr/>
        <a:lstStyle/>
        <a:p>
          <a:endParaRPr lang="en-US"/>
        </a:p>
      </dgm:t>
    </dgm:pt>
    <dgm:pt modelId="{D4190F13-ACD1-4B3E-BF52-4ACBAD6BE256}" type="pres">
      <dgm:prSet presAssocID="{BA8F3BA8-3E12-4A51-958E-5244A557A00E}" presName="Name9" presStyleLbl="parChTrans1D2" presStyleIdx="0" presStyleCnt="6"/>
      <dgm:spPr/>
      <dgm:t>
        <a:bodyPr/>
        <a:lstStyle/>
        <a:p>
          <a:endParaRPr lang="en-US"/>
        </a:p>
      </dgm:t>
    </dgm:pt>
    <dgm:pt modelId="{4B67486A-B590-4CFD-9C29-926A85469778}" type="pres">
      <dgm:prSet presAssocID="{BA8F3BA8-3E12-4A51-958E-5244A557A00E}" presName="connTx" presStyleLbl="parChTrans1D2" presStyleIdx="0" presStyleCnt="6"/>
      <dgm:spPr/>
      <dgm:t>
        <a:bodyPr/>
        <a:lstStyle/>
        <a:p>
          <a:endParaRPr lang="en-US"/>
        </a:p>
      </dgm:t>
    </dgm:pt>
    <dgm:pt modelId="{F6874351-9D24-48A7-86E9-ED13281A5D28}" type="pres">
      <dgm:prSet presAssocID="{AB88B223-B10A-4B2B-A3EA-88CCA8D2542E}" presName="node" presStyleLbl="node1" presStyleIdx="0" presStyleCnt="6">
        <dgm:presLayoutVars>
          <dgm:bulletEnabled val="1"/>
        </dgm:presLayoutVars>
      </dgm:prSet>
      <dgm:spPr/>
      <dgm:t>
        <a:bodyPr/>
        <a:lstStyle/>
        <a:p>
          <a:endParaRPr lang="en-US"/>
        </a:p>
      </dgm:t>
    </dgm:pt>
    <dgm:pt modelId="{5E9E1CFC-9A61-44E8-82DD-654AA04DFC4E}" type="pres">
      <dgm:prSet presAssocID="{4511F86B-83FB-4936-BE5B-488CB27E306D}" presName="Name9" presStyleLbl="parChTrans1D2" presStyleIdx="1" presStyleCnt="6"/>
      <dgm:spPr/>
      <dgm:t>
        <a:bodyPr/>
        <a:lstStyle/>
        <a:p>
          <a:endParaRPr lang="en-US"/>
        </a:p>
      </dgm:t>
    </dgm:pt>
    <dgm:pt modelId="{8BD60008-338C-46F9-9833-6CE64F47B823}" type="pres">
      <dgm:prSet presAssocID="{4511F86B-83FB-4936-BE5B-488CB27E306D}" presName="connTx" presStyleLbl="parChTrans1D2" presStyleIdx="1" presStyleCnt="6"/>
      <dgm:spPr/>
      <dgm:t>
        <a:bodyPr/>
        <a:lstStyle/>
        <a:p>
          <a:endParaRPr lang="en-US"/>
        </a:p>
      </dgm:t>
    </dgm:pt>
    <dgm:pt modelId="{454B736D-4490-4337-8BA0-056AF9AF31C9}" type="pres">
      <dgm:prSet presAssocID="{59BA90EC-62E2-4C18-8D67-11BA69A80775}" presName="node" presStyleLbl="node1" presStyleIdx="1" presStyleCnt="6" custScaleX="114040">
        <dgm:presLayoutVars>
          <dgm:bulletEnabled val="1"/>
        </dgm:presLayoutVars>
      </dgm:prSet>
      <dgm:spPr/>
      <dgm:t>
        <a:bodyPr/>
        <a:lstStyle/>
        <a:p>
          <a:endParaRPr lang="en-US"/>
        </a:p>
      </dgm:t>
    </dgm:pt>
    <dgm:pt modelId="{DE2F2C4C-07D7-4668-8DD5-7A2522F542AC}" type="pres">
      <dgm:prSet presAssocID="{0859A1D3-4D8C-4040-9733-2AE0A051CFAC}" presName="Name9" presStyleLbl="parChTrans1D2" presStyleIdx="2" presStyleCnt="6"/>
      <dgm:spPr/>
      <dgm:t>
        <a:bodyPr/>
        <a:lstStyle/>
        <a:p>
          <a:endParaRPr lang="en-US"/>
        </a:p>
      </dgm:t>
    </dgm:pt>
    <dgm:pt modelId="{92DFC4AA-E12E-42F2-A502-9254DD810DEF}" type="pres">
      <dgm:prSet presAssocID="{0859A1D3-4D8C-4040-9733-2AE0A051CFAC}" presName="connTx" presStyleLbl="parChTrans1D2" presStyleIdx="2" presStyleCnt="6"/>
      <dgm:spPr/>
      <dgm:t>
        <a:bodyPr/>
        <a:lstStyle/>
        <a:p>
          <a:endParaRPr lang="en-US"/>
        </a:p>
      </dgm:t>
    </dgm:pt>
    <dgm:pt modelId="{92616911-81AA-4F9B-99D8-FE19AAA079D7}" type="pres">
      <dgm:prSet presAssocID="{534659A4-63C0-4278-952D-5E8A53B458B1}" presName="node" presStyleLbl="node1" presStyleIdx="2" presStyleCnt="6">
        <dgm:presLayoutVars>
          <dgm:bulletEnabled val="1"/>
        </dgm:presLayoutVars>
      </dgm:prSet>
      <dgm:spPr/>
      <dgm:t>
        <a:bodyPr/>
        <a:lstStyle/>
        <a:p>
          <a:endParaRPr lang="en-US"/>
        </a:p>
      </dgm:t>
    </dgm:pt>
    <dgm:pt modelId="{372E1336-9955-4A25-ACC8-330FDCD1B960}" type="pres">
      <dgm:prSet presAssocID="{A1FEF7D4-7C78-4243-A064-4E50CF47F4A5}" presName="Name9" presStyleLbl="parChTrans1D2" presStyleIdx="3" presStyleCnt="6"/>
      <dgm:spPr/>
      <dgm:t>
        <a:bodyPr/>
        <a:lstStyle/>
        <a:p>
          <a:endParaRPr lang="en-US"/>
        </a:p>
      </dgm:t>
    </dgm:pt>
    <dgm:pt modelId="{CBBB4BAB-5506-458C-9641-ECF4D3ECED27}" type="pres">
      <dgm:prSet presAssocID="{A1FEF7D4-7C78-4243-A064-4E50CF47F4A5}" presName="connTx" presStyleLbl="parChTrans1D2" presStyleIdx="3" presStyleCnt="6"/>
      <dgm:spPr/>
      <dgm:t>
        <a:bodyPr/>
        <a:lstStyle/>
        <a:p>
          <a:endParaRPr lang="en-US"/>
        </a:p>
      </dgm:t>
    </dgm:pt>
    <dgm:pt modelId="{CDD97B5C-BA63-41A9-9901-86E0D96A2D1B}" type="pres">
      <dgm:prSet presAssocID="{1B92A980-3D45-4172-AF78-6344AC42C98A}" presName="node" presStyleLbl="node1" presStyleIdx="3" presStyleCnt="6" custScaleX="122530">
        <dgm:presLayoutVars>
          <dgm:bulletEnabled val="1"/>
        </dgm:presLayoutVars>
      </dgm:prSet>
      <dgm:spPr/>
      <dgm:t>
        <a:bodyPr/>
        <a:lstStyle/>
        <a:p>
          <a:endParaRPr lang="en-US"/>
        </a:p>
      </dgm:t>
    </dgm:pt>
    <dgm:pt modelId="{6A1B5729-8198-4392-85DE-6830AD081B86}" type="pres">
      <dgm:prSet presAssocID="{B855533A-A8AC-4106-95A7-D93F5CF82B37}" presName="Name9" presStyleLbl="parChTrans1D2" presStyleIdx="4" presStyleCnt="6"/>
      <dgm:spPr/>
      <dgm:t>
        <a:bodyPr/>
        <a:lstStyle/>
        <a:p>
          <a:endParaRPr lang="en-US"/>
        </a:p>
      </dgm:t>
    </dgm:pt>
    <dgm:pt modelId="{AEFC29AB-26CD-47D3-B5AB-961E8DE0EC49}" type="pres">
      <dgm:prSet presAssocID="{B855533A-A8AC-4106-95A7-D93F5CF82B37}" presName="connTx" presStyleLbl="parChTrans1D2" presStyleIdx="4" presStyleCnt="6"/>
      <dgm:spPr/>
      <dgm:t>
        <a:bodyPr/>
        <a:lstStyle/>
        <a:p>
          <a:endParaRPr lang="en-US"/>
        </a:p>
      </dgm:t>
    </dgm:pt>
    <dgm:pt modelId="{119E6BB8-67E8-4AD2-AC6E-7435BECEF700}" type="pres">
      <dgm:prSet presAssocID="{1E5DEBB6-59EE-48D5-B4DA-C26310600DA4}" presName="node" presStyleLbl="node1" presStyleIdx="4" presStyleCnt="6">
        <dgm:presLayoutVars>
          <dgm:bulletEnabled val="1"/>
        </dgm:presLayoutVars>
      </dgm:prSet>
      <dgm:spPr/>
      <dgm:t>
        <a:bodyPr/>
        <a:lstStyle/>
        <a:p>
          <a:endParaRPr lang="en-US"/>
        </a:p>
      </dgm:t>
    </dgm:pt>
    <dgm:pt modelId="{F7C1DA2B-1A48-4574-8F06-FBD77D73269E}" type="pres">
      <dgm:prSet presAssocID="{6EC41973-56DB-414A-9740-015988D8F814}" presName="Name9" presStyleLbl="parChTrans1D2" presStyleIdx="5" presStyleCnt="6"/>
      <dgm:spPr/>
      <dgm:t>
        <a:bodyPr/>
        <a:lstStyle/>
        <a:p>
          <a:endParaRPr lang="en-US"/>
        </a:p>
      </dgm:t>
    </dgm:pt>
    <dgm:pt modelId="{DB09C645-D11C-4E14-93D8-55F62E1BFF7A}" type="pres">
      <dgm:prSet presAssocID="{6EC41973-56DB-414A-9740-015988D8F814}" presName="connTx" presStyleLbl="parChTrans1D2" presStyleIdx="5" presStyleCnt="6"/>
      <dgm:spPr/>
      <dgm:t>
        <a:bodyPr/>
        <a:lstStyle/>
        <a:p>
          <a:endParaRPr lang="en-US"/>
        </a:p>
      </dgm:t>
    </dgm:pt>
    <dgm:pt modelId="{E1689144-36A3-4332-920F-E5C6DFA9A8B7}" type="pres">
      <dgm:prSet presAssocID="{A6C3612C-3A81-4DA6-8B90-25552A17EF1D}" presName="node" presStyleLbl="node1" presStyleIdx="5" presStyleCnt="6">
        <dgm:presLayoutVars>
          <dgm:bulletEnabled val="1"/>
        </dgm:presLayoutVars>
      </dgm:prSet>
      <dgm:spPr/>
      <dgm:t>
        <a:bodyPr/>
        <a:lstStyle/>
        <a:p>
          <a:endParaRPr lang="en-US"/>
        </a:p>
      </dgm:t>
    </dgm:pt>
  </dgm:ptLst>
  <dgm:cxnLst>
    <dgm:cxn modelId="{C17E055D-CA9F-47B1-BDC2-33D3DD8A85DB}" type="presOf" srcId="{534659A4-63C0-4278-952D-5E8A53B458B1}" destId="{92616911-81AA-4F9B-99D8-FE19AAA079D7}" srcOrd="0" destOrd="0" presId="urn:microsoft.com/office/officeart/2005/8/layout/radial1"/>
    <dgm:cxn modelId="{A1106DF0-EE4D-4D77-B1EA-C9B0513571C3}" srcId="{6B1C512D-D3B1-4A0F-ADF5-E4DEFCDE1F28}" destId="{59BA90EC-62E2-4C18-8D67-11BA69A80775}" srcOrd="1" destOrd="0" parTransId="{4511F86B-83FB-4936-BE5B-488CB27E306D}" sibTransId="{48A32503-2CB4-42E2-9056-E614FB5234DB}"/>
    <dgm:cxn modelId="{878B2BB2-0B83-4D31-9219-10F521EB7F35}" type="presOf" srcId="{BA8F3BA8-3E12-4A51-958E-5244A557A00E}" destId="{4B67486A-B590-4CFD-9C29-926A85469778}" srcOrd="1" destOrd="0" presId="urn:microsoft.com/office/officeart/2005/8/layout/radial1"/>
    <dgm:cxn modelId="{EC9ECCA5-75A1-4B7F-BECB-987DABD09B61}" type="presOf" srcId="{1E5DEBB6-59EE-48D5-B4DA-C26310600DA4}" destId="{119E6BB8-67E8-4AD2-AC6E-7435BECEF700}" srcOrd="0" destOrd="0" presId="urn:microsoft.com/office/officeart/2005/8/layout/radial1"/>
    <dgm:cxn modelId="{E526774F-111E-49F0-B1AE-2F8BF5840FCA}" type="presOf" srcId="{4511F86B-83FB-4936-BE5B-488CB27E306D}" destId="{5E9E1CFC-9A61-44E8-82DD-654AA04DFC4E}" srcOrd="0" destOrd="0" presId="urn:microsoft.com/office/officeart/2005/8/layout/radial1"/>
    <dgm:cxn modelId="{A2509930-F5FE-4E42-9CFB-92736C45495F}" type="presOf" srcId="{BA8F3BA8-3E12-4A51-958E-5244A557A00E}" destId="{D4190F13-ACD1-4B3E-BF52-4ACBAD6BE256}" srcOrd="0" destOrd="0" presId="urn:microsoft.com/office/officeart/2005/8/layout/radial1"/>
    <dgm:cxn modelId="{D423178A-B0F3-4E04-AA55-6B8A11E37804}" type="presOf" srcId="{0859A1D3-4D8C-4040-9733-2AE0A051CFAC}" destId="{DE2F2C4C-07D7-4668-8DD5-7A2522F542AC}" srcOrd="0" destOrd="0" presId="urn:microsoft.com/office/officeart/2005/8/layout/radial1"/>
    <dgm:cxn modelId="{B1F405C2-EA1E-4269-909F-48B20508B3DA}" type="presOf" srcId="{6B1C512D-D3B1-4A0F-ADF5-E4DEFCDE1F28}" destId="{13EFD7C9-4C3F-420A-81CF-468EC1E3BD8F}" srcOrd="0" destOrd="0" presId="urn:microsoft.com/office/officeart/2005/8/layout/radial1"/>
    <dgm:cxn modelId="{EF4959C7-866E-4471-9A4E-2F63FE13398A}" type="presOf" srcId="{59BA90EC-62E2-4C18-8D67-11BA69A80775}" destId="{454B736D-4490-4337-8BA0-056AF9AF31C9}" srcOrd="0" destOrd="0" presId="urn:microsoft.com/office/officeart/2005/8/layout/radial1"/>
    <dgm:cxn modelId="{B3F329DB-5F90-486B-AF25-D4105C911574}" srcId="{6B1C512D-D3B1-4A0F-ADF5-E4DEFCDE1F28}" destId="{A6C3612C-3A81-4DA6-8B90-25552A17EF1D}" srcOrd="5" destOrd="0" parTransId="{6EC41973-56DB-414A-9740-015988D8F814}" sibTransId="{E0423025-8629-475C-9B02-3102ECF2E37B}"/>
    <dgm:cxn modelId="{EE947964-D03A-4986-86A7-9875EA858F54}" srcId="{6B1C512D-D3B1-4A0F-ADF5-E4DEFCDE1F28}" destId="{1B92A980-3D45-4172-AF78-6344AC42C98A}" srcOrd="3" destOrd="0" parTransId="{A1FEF7D4-7C78-4243-A064-4E50CF47F4A5}" sibTransId="{1B2D0866-E8B9-4C3C-BB59-63F92A6ED95E}"/>
    <dgm:cxn modelId="{0ECC9169-62FD-4888-BC4B-81CE89F5C2EB}" type="presOf" srcId="{B855533A-A8AC-4106-95A7-D93F5CF82B37}" destId="{AEFC29AB-26CD-47D3-B5AB-961E8DE0EC49}" srcOrd="1" destOrd="0" presId="urn:microsoft.com/office/officeart/2005/8/layout/radial1"/>
    <dgm:cxn modelId="{5F51AA80-AF88-4D07-8E50-A041858C30D9}" type="presOf" srcId="{A1FEF7D4-7C78-4243-A064-4E50CF47F4A5}" destId="{372E1336-9955-4A25-ACC8-330FDCD1B960}" srcOrd="0" destOrd="0" presId="urn:microsoft.com/office/officeart/2005/8/layout/radial1"/>
    <dgm:cxn modelId="{450196E9-66EE-453D-8F5B-9C4C70D4F808}" type="presOf" srcId="{AB88B223-B10A-4B2B-A3EA-88CCA8D2542E}" destId="{F6874351-9D24-48A7-86E9-ED13281A5D28}" srcOrd="0" destOrd="0" presId="urn:microsoft.com/office/officeart/2005/8/layout/radial1"/>
    <dgm:cxn modelId="{E7A9C8AF-7043-4C4C-B035-E184CD03275E}" type="presOf" srcId="{A6C3612C-3A81-4DA6-8B90-25552A17EF1D}" destId="{E1689144-36A3-4332-920F-E5C6DFA9A8B7}" srcOrd="0" destOrd="0" presId="urn:microsoft.com/office/officeart/2005/8/layout/radial1"/>
    <dgm:cxn modelId="{5E774A75-698F-4BE8-95AA-6B95FDE81D1B}" type="presOf" srcId="{7F5AAB88-6144-4A8B-85C3-97A2EFBA4C81}" destId="{F353D5EA-F45C-4107-B310-6890ED289D2F}" srcOrd="0" destOrd="0" presId="urn:microsoft.com/office/officeart/2005/8/layout/radial1"/>
    <dgm:cxn modelId="{E39C1A95-991E-4B77-A83F-A6864C1C0A80}" type="presOf" srcId="{1B92A980-3D45-4172-AF78-6344AC42C98A}" destId="{CDD97B5C-BA63-41A9-9901-86E0D96A2D1B}" srcOrd="0" destOrd="0" presId="urn:microsoft.com/office/officeart/2005/8/layout/radial1"/>
    <dgm:cxn modelId="{3ABA18B5-2295-4FDF-8E14-A24D661FC0AB}" srcId="{7F5AAB88-6144-4A8B-85C3-97A2EFBA4C81}" destId="{6B1C512D-D3B1-4A0F-ADF5-E4DEFCDE1F28}" srcOrd="0" destOrd="0" parTransId="{B51EBDC4-D824-46B8-BA4B-E77DDA7D14E8}" sibTransId="{FAEDAC98-F112-48B6-B7DE-50C59ABCD1F9}"/>
    <dgm:cxn modelId="{8478ED54-3FBF-4132-8536-FD1E5F5057E7}" type="presOf" srcId="{6EC41973-56DB-414A-9740-015988D8F814}" destId="{DB09C645-D11C-4E14-93D8-55F62E1BFF7A}" srcOrd="1" destOrd="0" presId="urn:microsoft.com/office/officeart/2005/8/layout/radial1"/>
    <dgm:cxn modelId="{F5CCD452-340D-4EF9-B02A-27A49E6F093C}" type="presOf" srcId="{6EC41973-56DB-414A-9740-015988D8F814}" destId="{F7C1DA2B-1A48-4574-8F06-FBD77D73269E}" srcOrd="0" destOrd="0" presId="urn:microsoft.com/office/officeart/2005/8/layout/radial1"/>
    <dgm:cxn modelId="{21385F0C-0A10-45CD-8CD9-E790DB482616}" srcId="{6B1C512D-D3B1-4A0F-ADF5-E4DEFCDE1F28}" destId="{534659A4-63C0-4278-952D-5E8A53B458B1}" srcOrd="2" destOrd="0" parTransId="{0859A1D3-4D8C-4040-9733-2AE0A051CFAC}" sibTransId="{3F6CE58F-CB2F-4E1C-82DA-2D67CB304888}"/>
    <dgm:cxn modelId="{E3FEDA7B-EE57-4C58-8C3B-4FC545BEA87B}" type="presOf" srcId="{4511F86B-83FB-4936-BE5B-488CB27E306D}" destId="{8BD60008-338C-46F9-9833-6CE64F47B823}" srcOrd="1" destOrd="0" presId="urn:microsoft.com/office/officeart/2005/8/layout/radial1"/>
    <dgm:cxn modelId="{95913639-9408-4A99-B6C9-F7449977E66B}" srcId="{6B1C512D-D3B1-4A0F-ADF5-E4DEFCDE1F28}" destId="{1E5DEBB6-59EE-48D5-B4DA-C26310600DA4}" srcOrd="4" destOrd="0" parTransId="{B855533A-A8AC-4106-95A7-D93F5CF82B37}" sibTransId="{FD74397E-2BFC-47D8-B111-859013F99EB9}"/>
    <dgm:cxn modelId="{A87DE802-35FC-4EDF-A4EE-1A6F84D10F69}" type="presOf" srcId="{0859A1D3-4D8C-4040-9733-2AE0A051CFAC}" destId="{92DFC4AA-E12E-42F2-A502-9254DD810DEF}" srcOrd="1" destOrd="0" presId="urn:microsoft.com/office/officeart/2005/8/layout/radial1"/>
    <dgm:cxn modelId="{90B64BF0-E3A0-42F6-8EAC-D3BD88E3AD9E}" srcId="{6B1C512D-D3B1-4A0F-ADF5-E4DEFCDE1F28}" destId="{AB88B223-B10A-4B2B-A3EA-88CCA8D2542E}" srcOrd="0" destOrd="0" parTransId="{BA8F3BA8-3E12-4A51-958E-5244A557A00E}" sibTransId="{7CB5E24B-0D1F-4A76-8E67-8C33C361BEF4}"/>
    <dgm:cxn modelId="{787CE307-0A9C-49B0-A3A7-C535D85E6FF3}" type="presOf" srcId="{A1FEF7D4-7C78-4243-A064-4E50CF47F4A5}" destId="{CBBB4BAB-5506-458C-9641-ECF4D3ECED27}" srcOrd="1" destOrd="0" presId="urn:microsoft.com/office/officeart/2005/8/layout/radial1"/>
    <dgm:cxn modelId="{387AF9BE-C6C5-412F-AA3F-E5874C57532C}" type="presOf" srcId="{B855533A-A8AC-4106-95A7-D93F5CF82B37}" destId="{6A1B5729-8198-4392-85DE-6830AD081B86}" srcOrd="0" destOrd="0" presId="urn:microsoft.com/office/officeart/2005/8/layout/radial1"/>
    <dgm:cxn modelId="{2FCF22DC-B079-4B92-9D8F-E2BAAF22389D}" type="presParOf" srcId="{F353D5EA-F45C-4107-B310-6890ED289D2F}" destId="{13EFD7C9-4C3F-420A-81CF-468EC1E3BD8F}" srcOrd="0" destOrd="0" presId="urn:microsoft.com/office/officeart/2005/8/layout/radial1"/>
    <dgm:cxn modelId="{6ADD40F9-E169-4211-BD03-CAAFB05E8C88}" type="presParOf" srcId="{F353D5EA-F45C-4107-B310-6890ED289D2F}" destId="{D4190F13-ACD1-4B3E-BF52-4ACBAD6BE256}" srcOrd="1" destOrd="0" presId="urn:microsoft.com/office/officeart/2005/8/layout/radial1"/>
    <dgm:cxn modelId="{D4DCCFEF-4283-4299-B64E-215591726F7C}" type="presParOf" srcId="{D4190F13-ACD1-4B3E-BF52-4ACBAD6BE256}" destId="{4B67486A-B590-4CFD-9C29-926A85469778}" srcOrd="0" destOrd="0" presId="urn:microsoft.com/office/officeart/2005/8/layout/radial1"/>
    <dgm:cxn modelId="{376BCC5A-F000-4076-9634-ABEC136CEF41}" type="presParOf" srcId="{F353D5EA-F45C-4107-B310-6890ED289D2F}" destId="{F6874351-9D24-48A7-86E9-ED13281A5D28}" srcOrd="2" destOrd="0" presId="urn:microsoft.com/office/officeart/2005/8/layout/radial1"/>
    <dgm:cxn modelId="{1CA40B03-EA8B-4128-A624-72F4FB3E1BEC}" type="presParOf" srcId="{F353D5EA-F45C-4107-B310-6890ED289D2F}" destId="{5E9E1CFC-9A61-44E8-82DD-654AA04DFC4E}" srcOrd="3" destOrd="0" presId="urn:microsoft.com/office/officeart/2005/8/layout/radial1"/>
    <dgm:cxn modelId="{B7807257-1278-4D4F-8F60-FB3E72898040}" type="presParOf" srcId="{5E9E1CFC-9A61-44E8-82DD-654AA04DFC4E}" destId="{8BD60008-338C-46F9-9833-6CE64F47B823}" srcOrd="0" destOrd="0" presId="urn:microsoft.com/office/officeart/2005/8/layout/radial1"/>
    <dgm:cxn modelId="{4AC180B2-3CA5-47B2-9F15-0B8BC0371C10}" type="presParOf" srcId="{F353D5EA-F45C-4107-B310-6890ED289D2F}" destId="{454B736D-4490-4337-8BA0-056AF9AF31C9}" srcOrd="4" destOrd="0" presId="urn:microsoft.com/office/officeart/2005/8/layout/radial1"/>
    <dgm:cxn modelId="{8EF2AB58-C7F0-459A-B61C-62BA7E733EBE}" type="presParOf" srcId="{F353D5EA-F45C-4107-B310-6890ED289D2F}" destId="{DE2F2C4C-07D7-4668-8DD5-7A2522F542AC}" srcOrd="5" destOrd="0" presId="urn:microsoft.com/office/officeart/2005/8/layout/radial1"/>
    <dgm:cxn modelId="{887A6235-30E0-4A90-BB27-8C55CC116CCD}" type="presParOf" srcId="{DE2F2C4C-07D7-4668-8DD5-7A2522F542AC}" destId="{92DFC4AA-E12E-42F2-A502-9254DD810DEF}" srcOrd="0" destOrd="0" presId="urn:microsoft.com/office/officeart/2005/8/layout/radial1"/>
    <dgm:cxn modelId="{1E85B886-2BB0-4D8D-8BDA-C15CCB8E2125}" type="presParOf" srcId="{F353D5EA-F45C-4107-B310-6890ED289D2F}" destId="{92616911-81AA-4F9B-99D8-FE19AAA079D7}" srcOrd="6" destOrd="0" presId="urn:microsoft.com/office/officeart/2005/8/layout/radial1"/>
    <dgm:cxn modelId="{FB4AB681-4A83-4D95-9B67-3659D708BE91}" type="presParOf" srcId="{F353D5EA-F45C-4107-B310-6890ED289D2F}" destId="{372E1336-9955-4A25-ACC8-330FDCD1B960}" srcOrd="7" destOrd="0" presId="urn:microsoft.com/office/officeart/2005/8/layout/radial1"/>
    <dgm:cxn modelId="{9F16A323-F90F-4D7C-9D6A-E96EBF1DE2C9}" type="presParOf" srcId="{372E1336-9955-4A25-ACC8-330FDCD1B960}" destId="{CBBB4BAB-5506-458C-9641-ECF4D3ECED27}" srcOrd="0" destOrd="0" presId="urn:microsoft.com/office/officeart/2005/8/layout/radial1"/>
    <dgm:cxn modelId="{7946BA93-0B13-4A6D-B5CC-9506C4964A8A}" type="presParOf" srcId="{F353D5EA-F45C-4107-B310-6890ED289D2F}" destId="{CDD97B5C-BA63-41A9-9901-86E0D96A2D1B}" srcOrd="8" destOrd="0" presId="urn:microsoft.com/office/officeart/2005/8/layout/radial1"/>
    <dgm:cxn modelId="{BBE5ED36-E9C7-4A47-8C0C-FBC732D57E77}" type="presParOf" srcId="{F353D5EA-F45C-4107-B310-6890ED289D2F}" destId="{6A1B5729-8198-4392-85DE-6830AD081B86}" srcOrd="9" destOrd="0" presId="urn:microsoft.com/office/officeart/2005/8/layout/radial1"/>
    <dgm:cxn modelId="{DEB65887-CB8D-420F-B917-57AF01F52E80}" type="presParOf" srcId="{6A1B5729-8198-4392-85DE-6830AD081B86}" destId="{AEFC29AB-26CD-47D3-B5AB-961E8DE0EC49}" srcOrd="0" destOrd="0" presId="urn:microsoft.com/office/officeart/2005/8/layout/radial1"/>
    <dgm:cxn modelId="{44FCE2DA-34B3-4042-A005-8FF98A75D25A}" type="presParOf" srcId="{F353D5EA-F45C-4107-B310-6890ED289D2F}" destId="{119E6BB8-67E8-4AD2-AC6E-7435BECEF700}" srcOrd="10" destOrd="0" presId="urn:microsoft.com/office/officeart/2005/8/layout/radial1"/>
    <dgm:cxn modelId="{F354A01E-FBD4-4E3B-96E4-01673FCD1227}" type="presParOf" srcId="{F353D5EA-F45C-4107-B310-6890ED289D2F}" destId="{F7C1DA2B-1A48-4574-8F06-FBD77D73269E}" srcOrd="11" destOrd="0" presId="urn:microsoft.com/office/officeart/2005/8/layout/radial1"/>
    <dgm:cxn modelId="{AEAB6A82-D8EE-4290-B57A-6F9772C6A9FC}" type="presParOf" srcId="{F7C1DA2B-1A48-4574-8F06-FBD77D73269E}" destId="{DB09C645-D11C-4E14-93D8-55F62E1BFF7A}" srcOrd="0" destOrd="0" presId="urn:microsoft.com/office/officeart/2005/8/layout/radial1"/>
    <dgm:cxn modelId="{6FC87D2F-8A97-45B1-8FEA-27570FCF07B7}" type="presParOf" srcId="{F353D5EA-F45C-4107-B310-6890ED289D2F}" destId="{E1689144-36A3-4332-920F-E5C6DFA9A8B7}" srcOrd="12" destOrd="0" presId="urn:microsoft.com/office/officeart/2005/8/layout/radial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3EFD7C9-4C3F-420A-81CF-468EC1E3BD8F}">
      <dsp:nvSpPr>
        <dsp:cNvPr id="0" name=""/>
        <dsp:cNvSpPr/>
      </dsp:nvSpPr>
      <dsp:spPr>
        <a:xfrm>
          <a:off x="2036529" y="2302416"/>
          <a:ext cx="1747841" cy="17478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r>
            <a:rPr lang="en-US" sz="2000" kern="1200" baseline="0" smtClean="0">
              <a:latin typeface="Goudy Old Style" pitchFamily="18" charset="0"/>
            </a:rPr>
            <a:t>POPULAR GOTHIC THEMES</a:t>
          </a:r>
          <a:endParaRPr lang="en-US" sz="2000" kern="1200" smtClean="0">
            <a:latin typeface="Goudy Old Style" pitchFamily="18" charset="0"/>
          </a:endParaRPr>
        </a:p>
      </dsp:txBody>
      <dsp:txXfrm>
        <a:off x="2036529" y="2302416"/>
        <a:ext cx="1747841" cy="1747841"/>
      </dsp:txXfrm>
    </dsp:sp>
    <dsp:sp modelId="{D4190F13-ACD1-4B3E-BF52-4ACBAD6BE256}">
      <dsp:nvSpPr>
        <dsp:cNvPr id="0" name=""/>
        <dsp:cNvSpPr/>
      </dsp:nvSpPr>
      <dsp:spPr>
        <a:xfrm rot="16200000">
          <a:off x="2646312" y="2011811"/>
          <a:ext cx="528276" cy="52932"/>
        </a:xfrm>
        <a:custGeom>
          <a:avLst/>
          <a:gdLst/>
          <a:ahLst/>
          <a:cxnLst/>
          <a:rect l="0" t="0" r="0" b="0"/>
          <a:pathLst>
            <a:path>
              <a:moveTo>
                <a:pt x="0" y="26466"/>
              </a:moveTo>
              <a:lnTo>
                <a:pt x="528276" y="264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200000">
        <a:off x="2897243" y="2025071"/>
        <a:ext cx="26413" cy="26413"/>
      </dsp:txXfrm>
    </dsp:sp>
    <dsp:sp modelId="{F6874351-9D24-48A7-86E9-ED13281A5D28}">
      <dsp:nvSpPr>
        <dsp:cNvPr id="0" name=""/>
        <dsp:cNvSpPr/>
      </dsp:nvSpPr>
      <dsp:spPr>
        <a:xfrm>
          <a:off x="2036529" y="26298"/>
          <a:ext cx="1747841" cy="17478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endParaRPr lang="en-US" sz="2000" kern="1200" baseline="0" smtClean="0">
            <a:latin typeface="Goudy Old Style" pitchFamily="18" charset="0"/>
          </a:endParaRPr>
        </a:p>
        <a:p>
          <a:pPr marR="0" lvl="0" algn="ctr" defTabSz="889000" rtl="0">
            <a:lnSpc>
              <a:spcPct val="90000"/>
            </a:lnSpc>
            <a:spcBef>
              <a:spcPct val="0"/>
            </a:spcBef>
            <a:spcAft>
              <a:spcPct val="35000"/>
            </a:spcAft>
          </a:pPr>
          <a:r>
            <a:rPr lang="en-US" sz="2000" kern="1200" baseline="0" smtClean="0">
              <a:latin typeface="Goudy Old Style" pitchFamily="18" charset="0"/>
            </a:rPr>
            <a:t>Physical danger</a:t>
          </a:r>
          <a:endParaRPr lang="en-US" sz="2000" kern="1200" smtClean="0">
            <a:latin typeface="Goudy Old Style" pitchFamily="18" charset="0"/>
          </a:endParaRPr>
        </a:p>
      </dsp:txBody>
      <dsp:txXfrm>
        <a:off x="2036529" y="26298"/>
        <a:ext cx="1747841" cy="1747841"/>
      </dsp:txXfrm>
    </dsp:sp>
    <dsp:sp modelId="{5E9E1CFC-9A61-44E8-82DD-654AA04DFC4E}">
      <dsp:nvSpPr>
        <dsp:cNvPr id="0" name=""/>
        <dsp:cNvSpPr/>
      </dsp:nvSpPr>
      <dsp:spPr>
        <a:xfrm rot="19800000">
          <a:off x="3637745" y="2602652"/>
          <a:ext cx="441029" cy="52932"/>
        </a:xfrm>
        <a:custGeom>
          <a:avLst/>
          <a:gdLst/>
          <a:ahLst/>
          <a:cxnLst/>
          <a:rect l="0" t="0" r="0" b="0"/>
          <a:pathLst>
            <a:path>
              <a:moveTo>
                <a:pt x="0" y="26466"/>
              </a:moveTo>
              <a:lnTo>
                <a:pt x="441029" y="264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800000">
        <a:off x="3847233" y="2618093"/>
        <a:ext cx="22051" cy="22051"/>
      </dsp:txXfrm>
    </dsp:sp>
    <dsp:sp modelId="{454B736D-4490-4337-8BA0-056AF9AF31C9}">
      <dsp:nvSpPr>
        <dsp:cNvPr id="0" name=""/>
        <dsp:cNvSpPr/>
      </dsp:nvSpPr>
      <dsp:spPr>
        <a:xfrm>
          <a:off x="3885007" y="1164357"/>
          <a:ext cx="1993238" cy="17478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r>
            <a:rPr lang="en-US" sz="2000" kern="1200" baseline="0" smtClean="0">
              <a:latin typeface="Goudy Old Style" pitchFamily="18" charset="0"/>
            </a:rPr>
            <a:t>Psychological terror and madness</a:t>
          </a:r>
          <a:endParaRPr lang="en-US" sz="2000" kern="1200" smtClean="0">
            <a:latin typeface="Goudy Old Style" pitchFamily="18" charset="0"/>
          </a:endParaRPr>
        </a:p>
      </dsp:txBody>
      <dsp:txXfrm>
        <a:off x="3885007" y="1164357"/>
        <a:ext cx="1993238" cy="1747841"/>
      </dsp:txXfrm>
    </dsp:sp>
    <dsp:sp modelId="{DE2F2C4C-07D7-4668-8DD5-7A2522F542AC}">
      <dsp:nvSpPr>
        <dsp:cNvPr id="0" name=""/>
        <dsp:cNvSpPr/>
      </dsp:nvSpPr>
      <dsp:spPr>
        <a:xfrm rot="1800000">
          <a:off x="3631900" y="3718899"/>
          <a:ext cx="528276" cy="52932"/>
        </a:xfrm>
        <a:custGeom>
          <a:avLst/>
          <a:gdLst/>
          <a:ahLst/>
          <a:cxnLst/>
          <a:rect l="0" t="0" r="0" b="0"/>
          <a:pathLst>
            <a:path>
              <a:moveTo>
                <a:pt x="0" y="26466"/>
              </a:moveTo>
              <a:lnTo>
                <a:pt x="528276" y="264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00000">
        <a:off x="3882831" y="3732159"/>
        <a:ext cx="26413" cy="26413"/>
      </dsp:txXfrm>
    </dsp:sp>
    <dsp:sp modelId="{92616911-81AA-4F9B-99D8-FE19AAA079D7}">
      <dsp:nvSpPr>
        <dsp:cNvPr id="0" name=""/>
        <dsp:cNvSpPr/>
      </dsp:nvSpPr>
      <dsp:spPr>
        <a:xfrm>
          <a:off x="4007705" y="3440475"/>
          <a:ext cx="1747841" cy="17478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endParaRPr lang="en-US" sz="2000" kern="1200" baseline="0" smtClean="0">
            <a:latin typeface="Goudy Old Style" pitchFamily="18" charset="0"/>
          </a:endParaRPr>
        </a:p>
        <a:p>
          <a:pPr marR="0" lvl="0" algn="ctr" defTabSz="889000" rtl="0">
            <a:lnSpc>
              <a:spcPct val="90000"/>
            </a:lnSpc>
            <a:spcBef>
              <a:spcPct val="0"/>
            </a:spcBef>
            <a:spcAft>
              <a:spcPct val="35000"/>
            </a:spcAft>
          </a:pPr>
          <a:r>
            <a:rPr lang="en-US" sz="2000" kern="1200" baseline="0" smtClean="0">
              <a:latin typeface="Goudy Old Style" pitchFamily="18" charset="0"/>
            </a:rPr>
            <a:t>The body and its parts</a:t>
          </a:r>
          <a:endParaRPr lang="en-US" sz="2000" kern="1200" smtClean="0">
            <a:latin typeface="Goudy Old Style" pitchFamily="18" charset="0"/>
          </a:endParaRPr>
        </a:p>
      </dsp:txBody>
      <dsp:txXfrm>
        <a:off x="4007705" y="3440475"/>
        <a:ext cx="1747841" cy="1747841"/>
      </dsp:txXfrm>
    </dsp:sp>
    <dsp:sp modelId="{372E1336-9955-4A25-ACC8-330FDCD1B960}">
      <dsp:nvSpPr>
        <dsp:cNvPr id="0" name=""/>
        <dsp:cNvSpPr/>
      </dsp:nvSpPr>
      <dsp:spPr>
        <a:xfrm rot="5400000">
          <a:off x="2646312" y="4287929"/>
          <a:ext cx="528276" cy="52932"/>
        </a:xfrm>
        <a:custGeom>
          <a:avLst/>
          <a:gdLst/>
          <a:ahLst/>
          <a:cxnLst/>
          <a:rect l="0" t="0" r="0" b="0"/>
          <a:pathLst>
            <a:path>
              <a:moveTo>
                <a:pt x="0" y="26466"/>
              </a:moveTo>
              <a:lnTo>
                <a:pt x="528276" y="264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2897243" y="4301188"/>
        <a:ext cx="26413" cy="26413"/>
      </dsp:txXfrm>
    </dsp:sp>
    <dsp:sp modelId="{CDD97B5C-BA63-41A9-9901-86E0D96A2D1B}">
      <dsp:nvSpPr>
        <dsp:cNvPr id="0" name=""/>
        <dsp:cNvSpPr/>
      </dsp:nvSpPr>
      <dsp:spPr>
        <a:xfrm>
          <a:off x="1839635" y="4578533"/>
          <a:ext cx="2141630" cy="17478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endParaRPr lang="en-US" sz="2000" kern="1200" baseline="0" smtClean="0">
            <a:latin typeface="Goudy Old Style" pitchFamily="18" charset="0"/>
          </a:endParaRPr>
        </a:p>
        <a:p>
          <a:pPr marR="0" lvl="0" algn="ctr" defTabSz="889000" rtl="0">
            <a:lnSpc>
              <a:spcPct val="90000"/>
            </a:lnSpc>
            <a:spcBef>
              <a:spcPct val="0"/>
            </a:spcBef>
            <a:spcAft>
              <a:spcPct val="35000"/>
            </a:spcAft>
          </a:pPr>
          <a:r>
            <a:rPr lang="en-US" sz="2000" kern="1200" baseline="0" smtClean="0">
              <a:latin typeface="Goudy Old Style" pitchFamily="18" charset="0"/>
            </a:rPr>
            <a:t>Death and disfiguration</a:t>
          </a:r>
          <a:endParaRPr lang="en-US" sz="2000" kern="1200" smtClean="0">
            <a:latin typeface="Goudy Old Style" pitchFamily="18" charset="0"/>
          </a:endParaRPr>
        </a:p>
      </dsp:txBody>
      <dsp:txXfrm>
        <a:off x="1839635" y="4578533"/>
        <a:ext cx="2141630" cy="1747841"/>
      </dsp:txXfrm>
    </dsp:sp>
    <dsp:sp modelId="{6A1B5729-8198-4392-85DE-6830AD081B86}">
      <dsp:nvSpPr>
        <dsp:cNvPr id="0" name=""/>
        <dsp:cNvSpPr/>
      </dsp:nvSpPr>
      <dsp:spPr>
        <a:xfrm rot="9000000">
          <a:off x="1660724" y="3718899"/>
          <a:ext cx="528276" cy="52932"/>
        </a:xfrm>
        <a:custGeom>
          <a:avLst/>
          <a:gdLst/>
          <a:ahLst/>
          <a:cxnLst/>
          <a:rect l="0" t="0" r="0" b="0"/>
          <a:pathLst>
            <a:path>
              <a:moveTo>
                <a:pt x="0" y="26466"/>
              </a:moveTo>
              <a:lnTo>
                <a:pt x="528276" y="264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9000000">
        <a:off x="1911656" y="3732159"/>
        <a:ext cx="26413" cy="26413"/>
      </dsp:txXfrm>
    </dsp:sp>
    <dsp:sp modelId="{119E6BB8-67E8-4AD2-AC6E-7435BECEF700}">
      <dsp:nvSpPr>
        <dsp:cNvPr id="0" name=""/>
        <dsp:cNvSpPr/>
      </dsp:nvSpPr>
      <dsp:spPr>
        <a:xfrm>
          <a:off x="65354" y="3440475"/>
          <a:ext cx="1747841" cy="17478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endParaRPr lang="en-US" sz="2000" kern="1200" baseline="0" smtClean="0">
            <a:latin typeface="Goudy Old Style" pitchFamily="18" charset="0"/>
          </a:endParaRPr>
        </a:p>
        <a:p>
          <a:pPr marR="0" lvl="0" algn="ctr" defTabSz="889000" rtl="0">
            <a:lnSpc>
              <a:spcPct val="90000"/>
            </a:lnSpc>
            <a:spcBef>
              <a:spcPct val="0"/>
            </a:spcBef>
            <a:spcAft>
              <a:spcPct val="35000"/>
            </a:spcAft>
          </a:pPr>
          <a:r>
            <a:rPr lang="en-US" sz="2000" kern="1200" baseline="0" smtClean="0">
              <a:latin typeface="Goudy Old Style" pitchFamily="18" charset="0"/>
            </a:rPr>
            <a:t>Guilt</a:t>
          </a:r>
          <a:endParaRPr lang="en-US" sz="2000" kern="1200" smtClean="0">
            <a:latin typeface="Goudy Old Style" pitchFamily="18" charset="0"/>
          </a:endParaRPr>
        </a:p>
      </dsp:txBody>
      <dsp:txXfrm>
        <a:off x="65354" y="3440475"/>
        <a:ext cx="1747841" cy="1747841"/>
      </dsp:txXfrm>
    </dsp:sp>
    <dsp:sp modelId="{F7C1DA2B-1A48-4574-8F06-FBD77D73269E}">
      <dsp:nvSpPr>
        <dsp:cNvPr id="0" name=""/>
        <dsp:cNvSpPr/>
      </dsp:nvSpPr>
      <dsp:spPr>
        <a:xfrm rot="12600000">
          <a:off x="1660724" y="2580841"/>
          <a:ext cx="528276" cy="52932"/>
        </a:xfrm>
        <a:custGeom>
          <a:avLst/>
          <a:gdLst/>
          <a:ahLst/>
          <a:cxnLst/>
          <a:rect l="0" t="0" r="0" b="0"/>
          <a:pathLst>
            <a:path>
              <a:moveTo>
                <a:pt x="0" y="26466"/>
              </a:moveTo>
              <a:lnTo>
                <a:pt x="528276" y="264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2600000">
        <a:off x="1911656" y="2594100"/>
        <a:ext cx="26413" cy="26413"/>
      </dsp:txXfrm>
    </dsp:sp>
    <dsp:sp modelId="{E1689144-36A3-4332-920F-E5C6DFA9A8B7}">
      <dsp:nvSpPr>
        <dsp:cNvPr id="0" name=""/>
        <dsp:cNvSpPr/>
      </dsp:nvSpPr>
      <dsp:spPr>
        <a:xfrm>
          <a:off x="65354" y="1164357"/>
          <a:ext cx="1747841" cy="17478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endParaRPr lang="en-US" sz="2000" kern="1200" baseline="0" smtClean="0">
            <a:latin typeface="Goudy Old Style" pitchFamily="18" charset="0"/>
          </a:endParaRPr>
        </a:p>
        <a:p>
          <a:pPr marR="0" lvl="0" algn="ctr" defTabSz="889000" rtl="0">
            <a:lnSpc>
              <a:spcPct val="90000"/>
            </a:lnSpc>
            <a:spcBef>
              <a:spcPct val="0"/>
            </a:spcBef>
            <a:spcAft>
              <a:spcPct val="35000"/>
            </a:spcAft>
          </a:pPr>
          <a:r>
            <a:rPr lang="en-US" sz="2000" kern="1200" baseline="0" smtClean="0">
              <a:latin typeface="Goudy Old Style" pitchFamily="18" charset="0"/>
            </a:rPr>
            <a:t>Being haunted by the past</a:t>
          </a:r>
          <a:endParaRPr lang="en-US" sz="2000" kern="1200" smtClean="0">
            <a:latin typeface="Goudy Old Style" pitchFamily="18" charset="0"/>
          </a:endParaRPr>
        </a:p>
      </dsp:txBody>
      <dsp:txXfrm>
        <a:off x="65354" y="1164357"/>
        <a:ext cx="1747841" cy="17478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2829</Words>
  <Characters>16126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Petrina</dc:creator>
  <cp:lastModifiedBy>Local User</cp:lastModifiedBy>
  <cp:revision>2</cp:revision>
  <cp:lastPrinted>2012-03-02T14:00:00Z</cp:lastPrinted>
  <dcterms:created xsi:type="dcterms:W3CDTF">2012-03-02T14:59:00Z</dcterms:created>
  <dcterms:modified xsi:type="dcterms:W3CDTF">2012-03-02T14:59:00Z</dcterms:modified>
</cp:coreProperties>
</file>